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59361" w14:textId="77777777" w:rsidR="009B1D89" w:rsidRPr="009B1D89" w:rsidRDefault="009B1D89" w:rsidP="009B1D89">
      <w:pPr>
        <w:pStyle w:val="Title"/>
        <w:rPr>
          <w:sz w:val="56"/>
          <w:szCs w:val="56"/>
        </w:rPr>
      </w:pPr>
      <w:bookmarkStart w:id="0" w:name="_Toc500440215"/>
      <w:bookmarkStart w:id="1" w:name="_Toc500440207"/>
      <w:bookmarkStart w:id="2" w:name="_Toc500440928"/>
      <w:r w:rsidRPr="000F553F">
        <w:rPr>
          <w:sz w:val="56"/>
          <w:szCs w:val="56"/>
        </w:rPr>
        <w:t>Terms and Conditions of use for the Free Interpreting Service</w:t>
      </w:r>
    </w:p>
    <w:p w14:paraId="5D13AF8D"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1. General</w:t>
      </w:r>
    </w:p>
    <w:p w14:paraId="5742A0B8" w14:textId="77777777" w:rsidR="005D4C23" w:rsidRPr="00A165B3" w:rsidRDefault="000F553F" w:rsidP="005D4C23">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1.1</w:t>
      </w:r>
      <w:r w:rsidRPr="00A165B3">
        <w:rPr>
          <w:rFonts w:eastAsia="Times New Roman" w:cs="Arial"/>
          <w:color w:val="232324"/>
          <w:lang w:eastAsia="en-AU"/>
        </w:rPr>
        <w:t xml:space="preserve"> The Free Interpreting Service (FIS) is delivered by the Translating and Interpreting Service (TIS National) on behalf of the Department of Home Affairs (the Department).</w:t>
      </w:r>
    </w:p>
    <w:p w14:paraId="321C8D49" w14:textId="18A487C6" w:rsidR="000F553F" w:rsidRPr="00A165B3" w:rsidRDefault="000F553F" w:rsidP="005D4C23">
      <w:pPr>
        <w:shd w:val="clear" w:color="auto" w:fill="FFFFFF"/>
        <w:spacing w:before="240" w:after="240" w:line="276" w:lineRule="auto"/>
        <w:rPr>
          <w:rFonts w:eastAsia="Times New Roman" w:cs="Arial"/>
          <w:color w:val="232324"/>
          <w:lang w:eastAsia="en-AU"/>
        </w:rPr>
      </w:pPr>
      <w:r w:rsidRPr="00A165B3">
        <w:rPr>
          <w:rFonts w:eastAsia="Times New Roman" w:cs="Arial"/>
          <w:color w:val="232324"/>
          <w:lang w:eastAsia="en-AU"/>
        </w:rPr>
        <w:t>1.2 These Terms and Conditions apply to all clients who apply for, and are approved to use</w:t>
      </w:r>
      <w:r w:rsidR="00FB466C" w:rsidRPr="00A165B3">
        <w:rPr>
          <w:rFonts w:eastAsia="Times New Roman" w:cs="Arial"/>
          <w:color w:val="232324"/>
          <w:lang w:eastAsia="en-AU"/>
        </w:rPr>
        <w:t>,</w:t>
      </w:r>
      <w:r w:rsidRPr="00A165B3">
        <w:rPr>
          <w:rFonts w:eastAsia="Times New Roman" w:cs="Arial"/>
          <w:color w:val="232324"/>
          <w:lang w:eastAsia="en-AU"/>
        </w:rPr>
        <w:t xml:space="preserve"> the FIS. They replace the previous </w:t>
      </w:r>
      <w:r w:rsidRPr="00A165B3">
        <w:rPr>
          <w:rFonts w:eastAsia="Times New Roman" w:cs="Arial"/>
          <w:i/>
          <w:iCs/>
          <w:color w:val="232324"/>
          <w:lang w:eastAsia="en-AU"/>
        </w:rPr>
        <w:t>Terms and conditions of the Free Interpreting Service for non-government organisations</w:t>
      </w:r>
      <w:r w:rsidRPr="00A165B3">
        <w:rPr>
          <w:rFonts w:eastAsia="Times New Roman" w:cs="Arial"/>
          <w:color w:val="232324"/>
          <w:lang w:eastAsia="en-AU"/>
        </w:rPr>
        <w:t>. Where an approved organisation or individual holds multiple FIS TIS National client codes, these Terms and Conditions apply to each client code.</w:t>
      </w:r>
    </w:p>
    <w:p w14:paraId="0C64E637" w14:textId="0BB4CA31" w:rsidR="000F553F" w:rsidRPr="00A165B3" w:rsidRDefault="000F553F" w:rsidP="005D4C23">
      <w:pPr>
        <w:shd w:val="clear" w:color="auto" w:fill="FFFFFF"/>
        <w:spacing w:before="240" w:after="240" w:line="276" w:lineRule="auto"/>
        <w:rPr>
          <w:rFonts w:eastAsia="Times New Roman" w:cs="Arial"/>
          <w:color w:val="232324"/>
          <w:lang w:eastAsia="en-AU"/>
        </w:rPr>
      </w:pPr>
      <w:r w:rsidRPr="00A165B3">
        <w:rPr>
          <w:rFonts w:eastAsia="Times New Roman" w:cs="Arial"/>
          <w:color w:val="232324"/>
          <w:lang w:eastAsia="en-AU"/>
        </w:rPr>
        <w:t>1.3</w:t>
      </w:r>
      <w:r w:rsidR="005D4C23" w:rsidRPr="00A165B3">
        <w:rPr>
          <w:rFonts w:eastAsia="Times New Roman" w:cs="Arial"/>
          <w:color w:val="232324"/>
          <w:lang w:eastAsia="en-AU"/>
        </w:rPr>
        <w:t xml:space="preserve"> </w:t>
      </w:r>
      <w:r w:rsidRPr="00A165B3">
        <w:rPr>
          <w:rFonts w:eastAsia="Times New Roman" w:cs="Arial"/>
          <w:color w:val="232324"/>
          <w:lang w:eastAsia="en-AU"/>
        </w:rPr>
        <w:t>The terms and conditions available at </w:t>
      </w:r>
      <w:hyperlink r:id="rId8" w:history="1">
        <w:r w:rsidRPr="00A165B3">
          <w:rPr>
            <w:rFonts w:eastAsia="Times New Roman" w:cs="Arial"/>
            <w:color w:val="1D70B7"/>
            <w:u w:val="single"/>
            <w:lang w:eastAsia="en-AU"/>
          </w:rPr>
          <w:t>General Terms and Conditions of Use</w:t>
        </w:r>
      </w:hyperlink>
      <w:r w:rsidRPr="00A165B3">
        <w:rPr>
          <w:rFonts w:eastAsia="Times New Roman" w:cs="Arial"/>
          <w:color w:val="232324"/>
          <w:lang w:eastAsia="en-AU"/>
        </w:rPr>
        <w:t> also apply to your use of the FIS.</w:t>
      </w:r>
    </w:p>
    <w:p w14:paraId="15E08468"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2. Definitions and interpretation</w:t>
      </w:r>
    </w:p>
    <w:p w14:paraId="614434A3"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2.1 In these Terms and Conditions, unless the contrary intention appears:</w:t>
      </w:r>
    </w:p>
    <w:p w14:paraId="10A44D86" w14:textId="77777777" w:rsidR="000F553F" w:rsidRPr="00773CD9" w:rsidRDefault="000F553F" w:rsidP="000F553F">
      <w:pPr>
        <w:numPr>
          <w:ilvl w:val="0"/>
          <w:numId w:val="14"/>
        </w:numPr>
        <w:shd w:val="clear" w:color="auto" w:fill="FFFFFF"/>
        <w:spacing w:before="100" w:beforeAutospacing="1" w:after="100" w:afterAutospacing="1" w:line="276" w:lineRule="auto"/>
        <w:rPr>
          <w:rFonts w:eastAsia="Times New Roman" w:cs="Arial"/>
          <w:color w:val="232324"/>
          <w:lang w:eastAsia="en-AU"/>
        </w:rPr>
      </w:pPr>
      <w:r w:rsidRPr="00773CD9">
        <w:rPr>
          <w:rFonts w:eastAsia="Times New Roman" w:cs="Arial"/>
          <w:color w:val="232324"/>
          <w:lang w:eastAsia="en-AU"/>
        </w:rPr>
        <w:t>‘</w:t>
      </w:r>
      <w:r w:rsidRPr="00773CD9">
        <w:rPr>
          <w:rFonts w:eastAsia="Times New Roman" w:cs="Arial"/>
          <w:b/>
          <w:bCs/>
          <w:color w:val="232324"/>
          <w:lang w:eastAsia="en-AU"/>
        </w:rPr>
        <w:t>organisation’ </w:t>
      </w:r>
      <w:r w:rsidRPr="00773CD9">
        <w:rPr>
          <w:rFonts w:eastAsia="Times New Roman" w:cs="Arial"/>
          <w:color w:val="232324"/>
          <w:lang w:eastAsia="en-AU"/>
        </w:rPr>
        <w:t>means an organisation or individual user of the FIS</w:t>
      </w:r>
    </w:p>
    <w:p w14:paraId="0A3ECE46" w14:textId="77777777" w:rsidR="000F553F" w:rsidRPr="00773CD9" w:rsidRDefault="000F553F" w:rsidP="000F553F">
      <w:pPr>
        <w:numPr>
          <w:ilvl w:val="0"/>
          <w:numId w:val="14"/>
        </w:numPr>
        <w:shd w:val="clear" w:color="auto" w:fill="FFFFFF"/>
        <w:spacing w:before="100" w:beforeAutospacing="1" w:after="100" w:afterAutospacing="1" w:line="276" w:lineRule="auto"/>
        <w:rPr>
          <w:rFonts w:eastAsia="Times New Roman" w:cs="Arial"/>
          <w:color w:val="232324"/>
          <w:lang w:eastAsia="en-AU"/>
        </w:rPr>
      </w:pPr>
      <w:r w:rsidRPr="00773CD9">
        <w:rPr>
          <w:rFonts w:eastAsia="Times New Roman" w:cs="Arial"/>
          <w:color w:val="232324"/>
          <w:lang w:eastAsia="en-AU"/>
        </w:rPr>
        <w:t>‘</w:t>
      </w:r>
      <w:r w:rsidRPr="00773CD9">
        <w:rPr>
          <w:rFonts w:eastAsia="Times New Roman" w:cs="Arial"/>
          <w:b/>
          <w:bCs/>
          <w:color w:val="232324"/>
          <w:lang w:eastAsia="en-AU"/>
        </w:rPr>
        <w:t>personal information</w:t>
      </w:r>
      <w:r w:rsidRPr="00773CD9">
        <w:rPr>
          <w:rFonts w:eastAsia="Times New Roman" w:cs="Arial"/>
          <w:color w:val="232324"/>
          <w:lang w:eastAsia="en-AU"/>
        </w:rPr>
        <w:t>’ has the same meaning as it has in section 6 of the </w:t>
      </w:r>
      <w:r w:rsidRPr="00773CD9">
        <w:rPr>
          <w:rFonts w:eastAsia="Times New Roman" w:cs="Arial"/>
          <w:i/>
          <w:iCs/>
          <w:color w:val="232324"/>
          <w:lang w:eastAsia="en-AU"/>
        </w:rPr>
        <w:t>Privacy Act 1988</w:t>
      </w:r>
    </w:p>
    <w:p w14:paraId="267BF693" w14:textId="77777777" w:rsidR="000F553F" w:rsidRPr="00773CD9" w:rsidRDefault="000F553F" w:rsidP="000F553F">
      <w:pPr>
        <w:numPr>
          <w:ilvl w:val="0"/>
          <w:numId w:val="14"/>
        </w:numPr>
        <w:shd w:val="clear" w:color="auto" w:fill="FFFFFF"/>
        <w:spacing w:before="100" w:beforeAutospacing="1" w:after="100" w:afterAutospacing="1" w:line="276" w:lineRule="auto"/>
        <w:rPr>
          <w:rFonts w:eastAsia="Times New Roman" w:cs="Arial"/>
          <w:color w:val="232324"/>
          <w:lang w:eastAsia="en-AU"/>
        </w:rPr>
      </w:pPr>
      <w:r w:rsidRPr="00773CD9">
        <w:rPr>
          <w:rFonts w:eastAsia="Times New Roman" w:cs="Arial"/>
          <w:color w:val="232324"/>
          <w:lang w:eastAsia="en-AU"/>
        </w:rPr>
        <w:t>‘</w:t>
      </w:r>
      <w:proofErr w:type="gramStart"/>
      <w:r w:rsidRPr="00773CD9">
        <w:rPr>
          <w:rFonts w:eastAsia="Times New Roman" w:cs="Arial"/>
          <w:b/>
          <w:bCs/>
          <w:color w:val="232324"/>
          <w:lang w:eastAsia="en-AU"/>
        </w:rPr>
        <w:t>you</w:t>
      </w:r>
      <w:proofErr w:type="gramEnd"/>
      <w:r w:rsidRPr="00773CD9">
        <w:rPr>
          <w:rFonts w:eastAsia="Times New Roman" w:cs="Arial"/>
          <w:color w:val="232324"/>
          <w:lang w:eastAsia="en-AU"/>
        </w:rPr>
        <w:t>’ or ‘</w:t>
      </w:r>
      <w:r w:rsidRPr="00773CD9">
        <w:rPr>
          <w:rFonts w:eastAsia="Times New Roman" w:cs="Arial"/>
          <w:b/>
          <w:bCs/>
          <w:color w:val="232324"/>
          <w:lang w:eastAsia="en-AU"/>
        </w:rPr>
        <w:t>user</w:t>
      </w:r>
      <w:r w:rsidRPr="00773CD9">
        <w:rPr>
          <w:rFonts w:eastAsia="Times New Roman" w:cs="Arial"/>
          <w:color w:val="232324"/>
          <w:lang w:eastAsia="en-AU"/>
        </w:rPr>
        <w:t>’ means anyone who uses the FIS, including organisations and individuals</w:t>
      </w:r>
      <w:r w:rsidR="004D7184">
        <w:rPr>
          <w:rFonts w:eastAsia="Times New Roman" w:cs="Arial"/>
          <w:color w:val="232324"/>
          <w:lang w:eastAsia="en-AU"/>
        </w:rPr>
        <w:t>.</w:t>
      </w:r>
    </w:p>
    <w:p w14:paraId="7CAF2025"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2.2 In these Terms and Conditions, unless the contrary intention appears:</w:t>
      </w:r>
    </w:p>
    <w:p w14:paraId="657114DD" w14:textId="77777777" w:rsidR="000F553F" w:rsidRPr="00773CD9" w:rsidRDefault="000F553F" w:rsidP="000F553F">
      <w:pPr>
        <w:shd w:val="clear" w:color="auto" w:fill="FFFFFF"/>
        <w:spacing w:after="0" w:line="276" w:lineRule="auto"/>
        <w:ind w:left="600"/>
        <w:rPr>
          <w:rFonts w:eastAsia="Times New Roman" w:cs="Arial"/>
          <w:color w:val="232324"/>
          <w:lang w:eastAsia="en-AU"/>
        </w:rPr>
      </w:pPr>
      <w:proofErr w:type="gramStart"/>
      <w:r w:rsidRPr="00773CD9">
        <w:rPr>
          <w:rFonts w:eastAsia="Times New Roman" w:cs="Arial"/>
          <w:color w:val="232324"/>
          <w:lang w:eastAsia="en-AU"/>
        </w:rPr>
        <w:t>a</w:t>
      </w:r>
      <w:proofErr w:type="gramEnd"/>
      <w:r w:rsidRPr="00773CD9">
        <w:rPr>
          <w:rFonts w:eastAsia="Times New Roman" w:cs="Arial"/>
          <w:color w:val="232324"/>
          <w:lang w:eastAsia="en-AU"/>
        </w:rPr>
        <w:t>. words importing a gender include the other gender;</w:t>
      </w:r>
    </w:p>
    <w:p w14:paraId="3E3A5201" w14:textId="1C3CF3D6" w:rsidR="000F553F" w:rsidRPr="00773CD9" w:rsidRDefault="000F553F" w:rsidP="000F553F">
      <w:pPr>
        <w:shd w:val="clear" w:color="auto" w:fill="FFFFFF"/>
        <w:spacing w:after="0" w:line="276" w:lineRule="auto"/>
        <w:ind w:left="600"/>
        <w:rPr>
          <w:rFonts w:eastAsia="Times New Roman" w:cs="Arial"/>
          <w:color w:val="232324"/>
          <w:lang w:eastAsia="en-AU"/>
        </w:rPr>
      </w:pPr>
      <w:proofErr w:type="gramStart"/>
      <w:r w:rsidRPr="00773CD9">
        <w:rPr>
          <w:rFonts w:eastAsia="Times New Roman" w:cs="Arial"/>
          <w:color w:val="232324"/>
          <w:lang w:eastAsia="en-AU"/>
        </w:rPr>
        <w:t>b</w:t>
      </w:r>
      <w:proofErr w:type="gramEnd"/>
      <w:r w:rsidRPr="00773CD9">
        <w:rPr>
          <w:rFonts w:eastAsia="Times New Roman" w:cs="Arial"/>
          <w:color w:val="232324"/>
          <w:lang w:eastAsia="en-AU"/>
        </w:rPr>
        <w:t>. words in the singular include the plural</w:t>
      </w:r>
      <w:r w:rsidR="00820B21">
        <w:rPr>
          <w:rFonts w:eastAsia="Times New Roman" w:cs="Arial"/>
          <w:color w:val="232324"/>
          <w:lang w:eastAsia="en-AU"/>
        </w:rPr>
        <w:t>,</w:t>
      </w:r>
      <w:r w:rsidRPr="00773CD9">
        <w:rPr>
          <w:rFonts w:eastAsia="Times New Roman" w:cs="Arial"/>
          <w:color w:val="232324"/>
          <w:lang w:eastAsia="en-AU"/>
        </w:rPr>
        <w:t xml:space="preserve"> and vice versa;</w:t>
      </w:r>
    </w:p>
    <w:p w14:paraId="5E68C388" w14:textId="77777777" w:rsidR="000F553F" w:rsidRPr="00773CD9" w:rsidRDefault="000F553F" w:rsidP="000F553F">
      <w:pPr>
        <w:shd w:val="clear" w:color="auto" w:fill="FFFFFF"/>
        <w:spacing w:after="0" w:line="276" w:lineRule="auto"/>
        <w:ind w:left="600"/>
        <w:rPr>
          <w:rFonts w:eastAsia="Times New Roman" w:cs="Arial"/>
          <w:color w:val="232324"/>
          <w:lang w:eastAsia="en-AU"/>
        </w:rPr>
      </w:pPr>
      <w:proofErr w:type="gramStart"/>
      <w:r w:rsidRPr="00773CD9">
        <w:rPr>
          <w:rFonts w:eastAsia="Times New Roman" w:cs="Arial"/>
          <w:color w:val="232324"/>
          <w:lang w:eastAsia="en-AU"/>
        </w:rPr>
        <w:t>c</w:t>
      </w:r>
      <w:proofErr w:type="gramEnd"/>
      <w:r w:rsidRPr="00773CD9">
        <w:rPr>
          <w:rFonts w:eastAsia="Times New Roman" w:cs="Arial"/>
          <w:color w:val="232324"/>
          <w:lang w:eastAsia="en-AU"/>
        </w:rPr>
        <w:t>. headings or words in bold format are for ease of reference only and do not affect interpretation;</w:t>
      </w:r>
    </w:p>
    <w:p w14:paraId="74222A12" w14:textId="696321F2" w:rsidR="000F553F" w:rsidRPr="00773CD9" w:rsidRDefault="000F553F" w:rsidP="000F553F">
      <w:pPr>
        <w:shd w:val="clear" w:color="auto" w:fill="FFFFFF"/>
        <w:spacing w:after="0" w:line="276" w:lineRule="auto"/>
        <w:ind w:left="600"/>
        <w:rPr>
          <w:rFonts w:eastAsia="Times New Roman" w:cs="Arial"/>
          <w:color w:val="232324"/>
          <w:lang w:eastAsia="en-AU"/>
        </w:rPr>
      </w:pPr>
      <w:proofErr w:type="gramStart"/>
      <w:r w:rsidRPr="00773CD9">
        <w:rPr>
          <w:rFonts w:eastAsia="Times New Roman" w:cs="Arial"/>
          <w:color w:val="232324"/>
          <w:lang w:eastAsia="en-AU"/>
        </w:rPr>
        <w:t>d</w:t>
      </w:r>
      <w:proofErr w:type="gramEnd"/>
      <w:r w:rsidRPr="00773CD9">
        <w:rPr>
          <w:rFonts w:eastAsia="Times New Roman" w:cs="Arial"/>
          <w:color w:val="232324"/>
          <w:lang w:eastAsia="en-AU"/>
        </w:rPr>
        <w:t>. words importing a person include a partnership and a body</w:t>
      </w:r>
      <w:r w:rsidR="00820B21">
        <w:rPr>
          <w:rFonts w:eastAsia="Times New Roman" w:cs="Arial"/>
          <w:color w:val="232324"/>
          <w:lang w:eastAsia="en-AU"/>
        </w:rPr>
        <w:t>,</w:t>
      </w:r>
      <w:r w:rsidRPr="00773CD9">
        <w:rPr>
          <w:rFonts w:eastAsia="Times New Roman" w:cs="Arial"/>
          <w:color w:val="232324"/>
          <w:lang w:eastAsia="en-AU"/>
        </w:rPr>
        <w:t xml:space="preserve"> whether corporate or otherwise;</w:t>
      </w:r>
    </w:p>
    <w:p w14:paraId="5DB4E36E" w14:textId="58799D78" w:rsidR="000F553F" w:rsidRPr="00773CD9" w:rsidRDefault="000F553F" w:rsidP="000F553F">
      <w:pPr>
        <w:shd w:val="clear" w:color="auto" w:fill="FFFFFF"/>
        <w:spacing w:after="0" w:line="276" w:lineRule="auto"/>
        <w:ind w:left="600"/>
        <w:rPr>
          <w:rFonts w:eastAsia="Times New Roman" w:cs="Arial"/>
          <w:color w:val="232324"/>
          <w:lang w:eastAsia="en-AU"/>
        </w:rPr>
      </w:pPr>
      <w:proofErr w:type="gramStart"/>
      <w:r w:rsidRPr="00773CD9">
        <w:rPr>
          <w:rFonts w:eastAsia="Times New Roman" w:cs="Arial"/>
          <w:color w:val="232324"/>
          <w:lang w:eastAsia="en-AU"/>
        </w:rPr>
        <w:t>e</w:t>
      </w:r>
      <w:proofErr w:type="gramEnd"/>
      <w:r w:rsidRPr="00773CD9">
        <w:rPr>
          <w:rFonts w:eastAsia="Times New Roman" w:cs="Arial"/>
          <w:color w:val="232324"/>
          <w:lang w:eastAsia="en-AU"/>
        </w:rPr>
        <w:t>. unless stated otherwise, a reference to legislation is to legislation of the Commonwealth and includes any statutory modification, substitution</w:t>
      </w:r>
      <w:r w:rsidR="00820B21">
        <w:rPr>
          <w:rFonts w:eastAsia="Times New Roman" w:cs="Arial"/>
          <w:color w:val="232324"/>
          <w:lang w:eastAsia="en-AU"/>
        </w:rPr>
        <w:t>,</w:t>
      </w:r>
      <w:r w:rsidRPr="00773CD9">
        <w:rPr>
          <w:rFonts w:eastAsia="Times New Roman" w:cs="Arial"/>
          <w:color w:val="232324"/>
          <w:lang w:eastAsia="en-AU"/>
        </w:rPr>
        <w:t xml:space="preserve"> or re-enactment of that legislation or legislative provision;</w:t>
      </w:r>
    </w:p>
    <w:p w14:paraId="7F85EC91" w14:textId="77777777" w:rsidR="000F553F" w:rsidRPr="00773CD9" w:rsidRDefault="000F553F" w:rsidP="000F553F">
      <w:pPr>
        <w:shd w:val="clear" w:color="auto" w:fill="FFFFFF"/>
        <w:spacing w:after="0" w:line="276" w:lineRule="auto"/>
        <w:ind w:left="600"/>
        <w:rPr>
          <w:rFonts w:eastAsia="Times New Roman" w:cs="Arial"/>
          <w:color w:val="232324"/>
          <w:lang w:eastAsia="en-AU"/>
        </w:rPr>
      </w:pPr>
      <w:r w:rsidRPr="00773CD9">
        <w:rPr>
          <w:rFonts w:eastAsia="Times New Roman" w:cs="Arial"/>
          <w:color w:val="232324"/>
          <w:lang w:eastAsia="en-AU"/>
        </w:rPr>
        <w:t>f. if any word or phrase is given a defined meaning, any other part of speech or other grammatical form of that word or phrase has a corresponding meaning; and</w:t>
      </w:r>
    </w:p>
    <w:p w14:paraId="4FD16F4F" w14:textId="77777777" w:rsidR="000F553F" w:rsidRPr="00773CD9" w:rsidRDefault="000F553F" w:rsidP="000F553F">
      <w:pPr>
        <w:shd w:val="clear" w:color="auto" w:fill="FFFFFF"/>
        <w:spacing w:line="276" w:lineRule="auto"/>
        <w:ind w:left="600"/>
        <w:rPr>
          <w:rFonts w:eastAsia="Times New Roman" w:cs="Arial"/>
          <w:color w:val="232324"/>
          <w:lang w:eastAsia="en-AU"/>
        </w:rPr>
      </w:pPr>
      <w:proofErr w:type="gramStart"/>
      <w:r w:rsidRPr="00773CD9">
        <w:rPr>
          <w:rFonts w:eastAsia="Times New Roman" w:cs="Arial"/>
          <w:color w:val="232324"/>
          <w:lang w:eastAsia="en-AU"/>
        </w:rPr>
        <w:t>g</w:t>
      </w:r>
      <w:proofErr w:type="gramEnd"/>
      <w:r w:rsidRPr="00773CD9">
        <w:rPr>
          <w:rFonts w:eastAsia="Times New Roman" w:cs="Arial"/>
          <w:color w:val="232324"/>
          <w:lang w:eastAsia="en-AU"/>
        </w:rPr>
        <w:t>. any appendices or attachments form part of these Terms and Conditions.</w:t>
      </w:r>
    </w:p>
    <w:p w14:paraId="30A814A0"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3. User agreement</w:t>
      </w:r>
    </w:p>
    <w:p w14:paraId="3B2BF952" w14:textId="77511154" w:rsidR="00894B9B" w:rsidRDefault="000F553F" w:rsidP="005D4C23">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 xml:space="preserve">3.1 </w:t>
      </w:r>
      <w:r w:rsidRPr="00A165B3">
        <w:rPr>
          <w:rFonts w:eastAsia="Times New Roman" w:cs="Arial"/>
          <w:color w:val="232324"/>
          <w:lang w:eastAsia="en-AU"/>
        </w:rPr>
        <w:t>By accessing the FIS, you acknowledge that you have read these Terms and Conditions and the terms and conditions available at</w:t>
      </w:r>
      <w:r w:rsidR="005D4C23" w:rsidRPr="00A165B3">
        <w:rPr>
          <w:rFonts w:eastAsia="Times New Roman" w:cs="Arial"/>
          <w:color w:val="232324"/>
          <w:lang w:eastAsia="en-AU"/>
        </w:rPr>
        <w:t xml:space="preserve"> </w:t>
      </w:r>
      <w:hyperlink r:id="rId9" w:history="1">
        <w:r w:rsidRPr="00A165B3">
          <w:rPr>
            <w:rFonts w:eastAsia="Times New Roman" w:cs="Arial"/>
            <w:color w:val="1D70B7"/>
            <w:u w:val="single"/>
            <w:lang w:eastAsia="en-AU"/>
          </w:rPr>
          <w:t>General Terms and Conditions of Use</w:t>
        </w:r>
      </w:hyperlink>
      <w:r w:rsidR="00894B9B" w:rsidRPr="00A165B3">
        <w:rPr>
          <w:rFonts w:eastAsia="Times New Roman" w:cs="Arial"/>
          <w:color w:val="232324"/>
          <w:lang w:eastAsia="en-AU"/>
        </w:rPr>
        <w:t xml:space="preserve"> </w:t>
      </w:r>
      <w:r w:rsidRPr="00A165B3">
        <w:rPr>
          <w:rFonts w:eastAsia="Times New Roman" w:cs="Arial"/>
          <w:color w:val="232324"/>
          <w:lang w:eastAsia="en-AU"/>
        </w:rPr>
        <w:t>and agree to be bound by them.</w:t>
      </w:r>
    </w:p>
    <w:p w14:paraId="2108854C" w14:textId="4C9AEADF" w:rsidR="000F553F" w:rsidRPr="00A165B3" w:rsidRDefault="000F553F" w:rsidP="00894B9B">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 xml:space="preserve">3.2 You agree on behalf of </w:t>
      </w:r>
      <w:r w:rsidRPr="00A165B3">
        <w:rPr>
          <w:rFonts w:eastAsia="Times New Roman" w:cs="Arial"/>
          <w:color w:val="232324"/>
          <w:lang w:eastAsia="en-AU"/>
        </w:rPr>
        <w:t>your organisation or as an individual registered user, to use the FIS in accordance with the following Terms and Conditions:</w:t>
      </w:r>
    </w:p>
    <w:p w14:paraId="5EEE8B86" w14:textId="6E314487" w:rsidR="000F553F" w:rsidRPr="00A165B3" w:rsidRDefault="000F553F" w:rsidP="000F553F">
      <w:pPr>
        <w:shd w:val="clear" w:color="auto" w:fill="FFFFFF"/>
        <w:spacing w:before="240" w:after="240" w:line="276" w:lineRule="auto"/>
        <w:ind w:left="600"/>
        <w:rPr>
          <w:rFonts w:eastAsia="Times New Roman" w:cs="Arial"/>
          <w:color w:val="232324"/>
          <w:lang w:eastAsia="en-AU"/>
        </w:rPr>
      </w:pPr>
      <w:proofErr w:type="gramStart"/>
      <w:r w:rsidRPr="00A165B3">
        <w:rPr>
          <w:rFonts w:eastAsia="Times New Roman" w:cs="Arial"/>
          <w:color w:val="232324"/>
          <w:lang w:eastAsia="en-AU"/>
        </w:rPr>
        <w:t>a</w:t>
      </w:r>
      <w:proofErr w:type="gramEnd"/>
      <w:r w:rsidRPr="00A165B3">
        <w:rPr>
          <w:rFonts w:eastAsia="Times New Roman" w:cs="Arial"/>
          <w:color w:val="232324"/>
          <w:lang w:eastAsia="en-AU"/>
        </w:rPr>
        <w:t>. to use your FIS TIS National client code only for eligible activities (as described in Appendix A below);</w:t>
      </w:r>
    </w:p>
    <w:p w14:paraId="006B887F" w14:textId="77777777" w:rsidR="000F553F" w:rsidRPr="00A165B3" w:rsidRDefault="000F553F" w:rsidP="000F553F">
      <w:pPr>
        <w:shd w:val="clear" w:color="auto" w:fill="FFFFFF"/>
        <w:spacing w:before="240" w:after="240" w:line="276" w:lineRule="auto"/>
        <w:ind w:left="600"/>
        <w:rPr>
          <w:rFonts w:eastAsia="Times New Roman" w:cs="Arial"/>
          <w:color w:val="232324"/>
          <w:lang w:eastAsia="en-AU"/>
        </w:rPr>
      </w:pPr>
      <w:proofErr w:type="gramStart"/>
      <w:r w:rsidRPr="00A165B3">
        <w:rPr>
          <w:rFonts w:eastAsia="Times New Roman" w:cs="Arial"/>
          <w:color w:val="232324"/>
          <w:lang w:eastAsia="en-AU"/>
        </w:rPr>
        <w:t>b</w:t>
      </w:r>
      <w:proofErr w:type="gramEnd"/>
      <w:r w:rsidRPr="00A165B3">
        <w:rPr>
          <w:rFonts w:eastAsia="Times New Roman" w:cs="Arial"/>
          <w:color w:val="232324"/>
          <w:lang w:eastAsia="en-AU"/>
        </w:rPr>
        <w:t>. to use your FIS TIS National client code to deliver services only to people in Australia who are eligible for Medicare;</w:t>
      </w:r>
    </w:p>
    <w:p w14:paraId="38602A6F" w14:textId="7915DDDB" w:rsidR="000F553F" w:rsidRPr="00773CD9" w:rsidRDefault="000F553F" w:rsidP="000F553F">
      <w:pPr>
        <w:shd w:val="clear" w:color="auto" w:fill="FFFFFF"/>
        <w:spacing w:before="240" w:after="240" w:line="276" w:lineRule="auto"/>
        <w:ind w:left="600"/>
        <w:rPr>
          <w:rFonts w:eastAsia="Times New Roman" w:cs="Arial"/>
          <w:color w:val="232324"/>
          <w:lang w:eastAsia="en-AU"/>
        </w:rPr>
      </w:pPr>
      <w:r w:rsidRPr="00773CD9">
        <w:rPr>
          <w:rFonts w:eastAsia="Times New Roman" w:cs="Arial"/>
          <w:color w:val="232324"/>
          <w:lang w:eastAsia="en-AU"/>
        </w:rPr>
        <w:t>c. to notify TIS National of any cancellations by following the procedures outlined in the </w:t>
      </w:r>
      <w:hyperlink r:id="rId10" w:history="1">
        <w:r w:rsidRPr="00773CD9">
          <w:rPr>
            <w:rFonts w:eastAsia="Times New Roman" w:cs="Arial"/>
            <w:color w:val="1D70B7"/>
            <w:u w:val="single"/>
            <w:lang w:eastAsia="en-AU"/>
          </w:rPr>
          <w:t xml:space="preserve">TIS </w:t>
        </w:r>
        <w:r w:rsidRPr="00773CD9">
          <w:rPr>
            <w:rFonts w:eastAsia="Times New Roman" w:cs="Arial"/>
            <w:color w:val="1D70B7"/>
            <w:u w:val="single"/>
            <w:lang w:eastAsia="en-AU"/>
          </w:rPr>
          <w:t>N</w:t>
        </w:r>
        <w:r w:rsidRPr="00773CD9">
          <w:rPr>
            <w:rFonts w:eastAsia="Times New Roman" w:cs="Arial"/>
            <w:color w:val="1D70B7"/>
            <w:u w:val="single"/>
            <w:lang w:eastAsia="en-AU"/>
          </w:rPr>
          <w:t>ational Cancellation Policy</w:t>
        </w:r>
      </w:hyperlink>
      <w:r w:rsidRPr="00773CD9">
        <w:rPr>
          <w:rFonts w:eastAsia="Times New Roman" w:cs="Arial"/>
          <w:color w:val="232324"/>
          <w:lang w:eastAsia="en-AU"/>
        </w:rPr>
        <w:t>, wherever possible</w:t>
      </w:r>
      <w:r w:rsidR="00820B21">
        <w:rPr>
          <w:rFonts w:eastAsia="Times New Roman" w:cs="Arial"/>
          <w:color w:val="232324"/>
          <w:lang w:eastAsia="en-AU"/>
        </w:rPr>
        <w:t>,</w:t>
      </w:r>
      <w:r w:rsidRPr="00773CD9">
        <w:rPr>
          <w:rFonts w:eastAsia="Times New Roman" w:cs="Arial"/>
          <w:color w:val="232324"/>
          <w:lang w:eastAsia="en-AU"/>
        </w:rPr>
        <w:t xml:space="preserve"> including making all reasonable efforts to provide sufficient notice;</w:t>
      </w:r>
    </w:p>
    <w:p w14:paraId="5C48A3F0" w14:textId="77777777" w:rsidR="000F553F" w:rsidRPr="00773CD9" w:rsidRDefault="000F553F" w:rsidP="000F553F">
      <w:pPr>
        <w:shd w:val="clear" w:color="auto" w:fill="FFFFFF"/>
        <w:spacing w:before="240" w:after="240" w:line="276" w:lineRule="auto"/>
        <w:ind w:left="600"/>
        <w:rPr>
          <w:rFonts w:eastAsia="Times New Roman" w:cs="Arial"/>
          <w:color w:val="232324"/>
          <w:lang w:eastAsia="en-AU"/>
        </w:rPr>
      </w:pPr>
      <w:proofErr w:type="gramStart"/>
      <w:r w:rsidRPr="00773CD9">
        <w:rPr>
          <w:rFonts w:eastAsia="Times New Roman" w:cs="Arial"/>
          <w:color w:val="232324"/>
          <w:lang w:eastAsia="en-AU"/>
        </w:rPr>
        <w:t>d</w:t>
      </w:r>
      <w:proofErr w:type="gramEnd"/>
      <w:r w:rsidRPr="00773CD9">
        <w:rPr>
          <w:rFonts w:eastAsia="Times New Roman" w:cs="Arial"/>
          <w:color w:val="232324"/>
          <w:lang w:eastAsia="en-AU"/>
        </w:rPr>
        <w:t>. to notify TIS National within 30 business days:</w:t>
      </w:r>
    </w:p>
    <w:p w14:paraId="69C61BA8" w14:textId="77777777" w:rsidR="00894B9B" w:rsidRDefault="000F553F" w:rsidP="00894B9B">
      <w:pPr>
        <w:shd w:val="clear" w:color="auto" w:fill="FFFFFF"/>
        <w:spacing w:before="240" w:after="240" w:line="276" w:lineRule="auto"/>
        <w:ind w:left="1200"/>
        <w:rPr>
          <w:rFonts w:eastAsia="Times New Roman" w:cs="Arial"/>
          <w:color w:val="232324"/>
          <w:lang w:eastAsia="en-AU"/>
        </w:rPr>
      </w:pPr>
      <w:r w:rsidRPr="00773CD9">
        <w:rPr>
          <w:rFonts w:eastAsia="Times New Roman" w:cs="Arial"/>
          <w:color w:val="232324"/>
          <w:lang w:eastAsia="en-AU"/>
        </w:rPr>
        <w:lastRenderedPageBreak/>
        <w:t>i. if your organisation wishes to use your FIS TIS National client code for a new service or activity, noting that any such use will be subject to approval by the Department (or TIS National acting on behalf of the Department) and may require the organisation to submit an updated application form;</w:t>
      </w:r>
    </w:p>
    <w:p w14:paraId="701FE454" w14:textId="1F2DAB7C" w:rsidR="000F553F" w:rsidRPr="00773CD9" w:rsidRDefault="000F553F" w:rsidP="00894B9B">
      <w:pPr>
        <w:shd w:val="clear" w:color="auto" w:fill="FFFFFF"/>
        <w:spacing w:before="240" w:after="240" w:line="276" w:lineRule="auto"/>
        <w:ind w:left="1200"/>
        <w:rPr>
          <w:rFonts w:eastAsia="Times New Roman" w:cs="Arial"/>
          <w:color w:val="232324"/>
          <w:lang w:eastAsia="en-AU"/>
        </w:rPr>
      </w:pPr>
      <w:r w:rsidRPr="00773CD9">
        <w:rPr>
          <w:rFonts w:eastAsia="Times New Roman" w:cs="Arial"/>
          <w:color w:val="232324"/>
          <w:lang w:eastAsia="en-AU"/>
        </w:rPr>
        <w:t xml:space="preserve">ii. </w:t>
      </w:r>
      <w:proofErr w:type="gramStart"/>
      <w:r w:rsidRPr="00773CD9">
        <w:rPr>
          <w:rFonts w:eastAsia="Times New Roman" w:cs="Arial"/>
          <w:color w:val="232324"/>
          <w:lang w:eastAsia="en-AU"/>
        </w:rPr>
        <w:t>of</w:t>
      </w:r>
      <w:proofErr w:type="gramEnd"/>
      <w:r w:rsidRPr="00773CD9">
        <w:rPr>
          <w:rFonts w:eastAsia="Times New Roman" w:cs="Arial"/>
          <w:color w:val="232324"/>
          <w:lang w:eastAsia="en-AU"/>
        </w:rPr>
        <w:t xml:space="preserve"> any change to your contact details or those of your organisation, including organisation name, contact person, address (street and postal), email</w:t>
      </w:r>
      <w:r w:rsidR="00DF6EA8">
        <w:rPr>
          <w:rFonts w:eastAsia="Times New Roman" w:cs="Arial"/>
          <w:color w:val="232324"/>
          <w:lang w:eastAsia="en-AU"/>
        </w:rPr>
        <w:t>,</w:t>
      </w:r>
      <w:r w:rsidRPr="00773CD9">
        <w:rPr>
          <w:rFonts w:eastAsia="Times New Roman" w:cs="Arial"/>
          <w:color w:val="232324"/>
          <w:lang w:eastAsia="en-AU"/>
        </w:rPr>
        <w:t xml:space="preserve"> or telephone number;</w:t>
      </w:r>
    </w:p>
    <w:p w14:paraId="128764BA" w14:textId="731ECEE0" w:rsidR="000F553F" w:rsidRPr="00773CD9" w:rsidRDefault="000F553F" w:rsidP="000F553F">
      <w:pPr>
        <w:shd w:val="clear" w:color="auto" w:fill="FFFFFF"/>
        <w:spacing w:before="240" w:after="240" w:line="276" w:lineRule="auto"/>
        <w:ind w:left="600"/>
        <w:rPr>
          <w:rFonts w:eastAsia="Times New Roman" w:cs="Arial"/>
          <w:color w:val="232324"/>
          <w:lang w:eastAsia="en-AU"/>
        </w:rPr>
      </w:pPr>
      <w:r w:rsidRPr="00773CD9">
        <w:rPr>
          <w:rFonts w:eastAsia="Times New Roman" w:cs="Arial"/>
          <w:color w:val="232324"/>
          <w:lang w:eastAsia="en-AU"/>
        </w:rPr>
        <w:t>e. to restrict the use of your FIS TIS National client code to your organisation only (the code cannot be provided to external individuals, agencies</w:t>
      </w:r>
      <w:r w:rsidR="00DF6EA8">
        <w:rPr>
          <w:rFonts w:eastAsia="Times New Roman" w:cs="Arial"/>
          <w:color w:val="232324"/>
          <w:lang w:eastAsia="en-AU"/>
        </w:rPr>
        <w:t>,</w:t>
      </w:r>
      <w:r w:rsidRPr="00773CD9">
        <w:rPr>
          <w:rFonts w:eastAsia="Times New Roman" w:cs="Arial"/>
          <w:color w:val="232324"/>
          <w:lang w:eastAsia="en-AU"/>
        </w:rPr>
        <w:t xml:space="preserve"> or organisations for use, even if the organisation refers clients to that agency or organisation or collaborates with that agency or organisation);</w:t>
      </w:r>
    </w:p>
    <w:p w14:paraId="6F2FF0EF" w14:textId="77777777" w:rsidR="000F553F" w:rsidRPr="00773CD9" w:rsidRDefault="000F553F" w:rsidP="000F553F">
      <w:pPr>
        <w:shd w:val="clear" w:color="auto" w:fill="FFFFFF"/>
        <w:spacing w:before="240" w:after="240" w:line="276" w:lineRule="auto"/>
        <w:ind w:left="600"/>
        <w:rPr>
          <w:rFonts w:eastAsia="Times New Roman" w:cs="Arial"/>
          <w:color w:val="232324"/>
          <w:lang w:eastAsia="en-AU"/>
        </w:rPr>
      </w:pPr>
      <w:proofErr w:type="gramStart"/>
      <w:r w:rsidRPr="00773CD9">
        <w:rPr>
          <w:rFonts w:eastAsia="Times New Roman" w:cs="Arial"/>
          <w:color w:val="232324"/>
          <w:lang w:eastAsia="en-AU"/>
        </w:rPr>
        <w:t>f</w:t>
      </w:r>
      <w:proofErr w:type="gramEnd"/>
      <w:r w:rsidRPr="00773CD9">
        <w:rPr>
          <w:rFonts w:eastAsia="Times New Roman" w:cs="Arial"/>
          <w:color w:val="232324"/>
          <w:lang w:eastAsia="en-AU"/>
        </w:rPr>
        <w:t>. to use on</w:t>
      </w:r>
      <w:r w:rsidR="00AB27CC">
        <w:rPr>
          <w:rFonts w:eastAsia="Times New Roman" w:cs="Arial"/>
          <w:color w:val="232324"/>
          <w:lang w:eastAsia="en-AU"/>
        </w:rPr>
        <w:t>-</w:t>
      </w:r>
      <w:r w:rsidRPr="00773CD9">
        <w:rPr>
          <w:rFonts w:eastAsia="Times New Roman" w:cs="Arial"/>
          <w:color w:val="232324"/>
          <w:lang w:eastAsia="en-AU"/>
        </w:rPr>
        <w:t>site interpreting services during business hours only (Monday to Friday, 8 am to 6 pm), unless a special exemption has been approved by the Department or TIS National acting on behalf of the Department.</w:t>
      </w:r>
    </w:p>
    <w:p w14:paraId="1D3AF7F6" w14:textId="77777777" w:rsidR="000F553F" w:rsidRPr="00D7094B" w:rsidRDefault="000F553F" w:rsidP="000F553F">
      <w:pPr>
        <w:pStyle w:val="ListParagraph"/>
        <w:numPr>
          <w:ilvl w:val="0"/>
          <w:numId w:val="17"/>
        </w:numPr>
        <w:shd w:val="clear" w:color="auto" w:fill="FFFFFF"/>
        <w:spacing w:before="100" w:beforeAutospacing="1" w:after="100" w:afterAutospacing="1" w:line="276" w:lineRule="auto"/>
        <w:contextualSpacing/>
        <w:rPr>
          <w:rFonts w:cs="Arial"/>
          <w:color w:val="232324"/>
        </w:rPr>
      </w:pPr>
      <w:r w:rsidRPr="00D7094B">
        <w:rPr>
          <w:rFonts w:cs="Arial"/>
          <w:color w:val="232324"/>
        </w:rPr>
        <w:t>Real estate agencies and pharmacies are not eligible for on</w:t>
      </w:r>
      <w:r w:rsidR="00AB27CC">
        <w:rPr>
          <w:rFonts w:cs="Arial"/>
          <w:color w:val="232324"/>
        </w:rPr>
        <w:t>-</w:t>
      </w:r>
      <w:r w:rsidRPr="00D7094B">
        <w:rPr>
          <w:rFonts w:cs="Arial"/>
          <w:color w:val="232324"/>
        </w:rPr>
        <w:t>site interpreting services.</w:t>
      </w:r>
    </w:p>
    <w:p w14:paraId="7A476B03" w14:textId="77777777" w:rsidR="000F553F" w:rsidRPr="00D7094B" w:rsidRDefault="000F553F" w:rsidP="000F553F">
      <w:pPr>
        <w:pStyle w:val="ListParagraph"/>
        <w:numPr>
          <w:ilvl w:val="0"/>
          <w:numId w:val="17"/>
        </w:numPr>
        <w:shd w:val="clear" w:color="auto" w:fill="FFFFFF"/>
        <w:spacing w:before="100" w:beforeAutospacing="1" w:after="100" w:afterAutospacing="1" w:line="276" w:lineRule="auto"/>
        <w:contextualSpacing/>
        <w:rPr>
          <w:rFonts w:cs="Arial"/>
          <w:color w:val="232324"/>
        </w:rPr>
      </w:pPr>
      <w:r w:rsidRPr="00D7094B">
        <w:rPr>
          <w:rFonts w:cs="Arial"/>
          <w:color w:val="232324"/>
        </w:rPr>
        <w:t>Telephone interpreting services are available free of charge 24 hours a day, 7 days a week; and</w:t>
      </w:r>
    </w:p>
    <w:p w14:paraId="20E13958" w14:textId="77777777" w:rsidR="000F553F" w:rsidRPr="00773CD9" w:rsidRDefault="000F553F" w:rsidP="000F553F">
      <w:pPr>
        <w:shd w:val="clear" w:color="auto" w:fill="FFFFFF"/>
        <w:spacing w:before="240" w:after="240" w:line="276" w:lineRule="auto"/>
        <w:ind w:left="600"/>
        <w:rPr>
          <w:rFonts w:eastAsia="Times New Roman" w:cs="Arial"/>
          <w:color w:val="232324"/>
          <w:lang w:eastAsia="en-AU"/>
        </w:rPr>
      </w:pPr>
      <w:proofErr w:type="gramStart"/>
      <w:r w:rsidRPr="00773CD9">
        <w:rPr>
          <w:rFonts w:eastAsia="Times New Roman" w:cs="Arial"/>
          <w:color w:val="232324"/>
          <w:lang w:eastAsia="en-AU"/>
        </w:rPr>
        <w:t>g</w:t>
      </w:r>
      <w:proofErr w:type="gramEnd"/>
      <w:r w:rsidRPr="00773CD9">
        <w:rPr>
          <w:rFonts w:eastAsia="Times New Roman" w:cs="Arial"/>
          <w:color w:val="232324"/>
          <w:lang w:eastAsia="en-AU"/>
        </w:rPr>
        <w:t>. to abide by the Additional Terms and Conditions of your specific client group specified in Appendix A.</w:t>
      </w:r>
    </w:p>
    <w:p w14:paraId="7B61A421" w14:textId="33F11785"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3.3 You agree on behalf of your organisation or as an individual registered user that the Department (or TIS National acting on behalf of the Department) has the following rights:</w:t>
      </w:r>
    </w:p>
    <w:p w14:paraId="6BE28AE9" w14:textId="4A130A63" w:rsidR="000F553F" w:rsidRPr="00773CD9" w:rsidRDefault="000F553F" w:rsidP="000F553F">
      <w:pPr>
        <w:shd w:val="clear" w:color="auto" w:fill="FFFFFF"/>
        <w:spacing w:before="240" w:after="240" w:line="276" w:lineRule="auto"/>
        <w:ind w:left="600"/>
        <w:rPr>
          <w:rFonts w:eastAsia="Times New Roman" w:cs="Arial"/>
          <w:color w:val="232324"/>
          <w:lang w:eastAsia="en-AU"/>
        </w:rPr>
      </w:pPr>
      <w:proofErr w:type="gramStart"/>
      <w:r w:rsidRPr="00773CD9">
        <w:rPr>
          <w:rFonts w:eastAsia="Times New Roman" w:cs="Arial"/>
          <w:color w:val="232324"/>
          <w:lang w:eastAsia="en-AU"/>
        </w:rPr>
        <w:t>a</w:t>
      </w:r>
      <w:proofErr w:type="gramEnd"/>
      <w:r w:rsidRPr="00773CD9">
        <w:rPr>
          <w:rFonts w:eastAsia="Times New Roman" w:cs="Arial"/>
          <w:color w:val="232324"/>
          <w:lang w:eastAsia="en-AU"/>
        </w:rPr>
        <w:t xml:space="preserve">. the Department (or TIS National acting on behalf of the Department) may review your organisation’s use of your FIS TIS National client code and will use such information when assessing any future application to continue or receive a client code. You acknowledge </w:t>
      </w:r>
      <w:r w:rsidR="00492987">
        <w:rPr>
          <w:rFonts w:eastAsia="Times New Roman" w:cs="Arial"/>
          <w:color w:val="232324"/>
          <w:lang w:eastAsia="en-AU"/>
        </w:rPr>
        <w:t xml:space="preserve">that </w:t>
      </w:r>
      <w:r w:rsidRPr="00773CD9">
        <w:rPr>
          <w:rFonts w:eastAsia="Times New Roman" w:cs="Arial"/>
          <w:color w:val="232324"/>
          <w:lang w:eastAsia="en-AU"/>
        </w:rPr>
        <w:t>past fraudulent use may affect eligibility to be granted another client code;</w:t>
      </w:r>
    </w:p>
    <w:p w14:paraId="6CF7EF79" w14:textId="3BFF4F3A" w:rsidR="000F553F" w:rsidRPr="00773CD9" w:rsidRDefault="000F553F" w:rsidP="000F553F">
      <w:pPr>
        <w:shd w:val="clear" w:color="auto" w:fill="FFFFFF"/>
        <w:spacing w:before="240" w:after="240" w:line="276" w:lineRule="auto"/>
        <w:ind w:left="600"/>
        <w:rPr>
          <w:rFonts w:eastAsia="Times New Roman" w:cs="Arial"/>
          <w:color w:val="232324"/>
          <w:lang w:eastAsia="en-AU"/>
        </w:rPr>
      </w:pPr>
      <w:r w:rsidRPr="00773CD9">
        <w:rPr>
          <w:rFonts w:eastAsia="Times New Roman" w:cs="Arial"/>
          <w:color w:val="232324"/>
          <w:lang w:eastAsia="en-AU"/>
        </w:rPr>
        <w:t>b. the Department may</w:t>
      </w:r>
      <w:r w:rsidR="00C52628">
        <w:rPr>
          <w:rFonts w:eastAsia="Times New Roman" w:cs="Arial"/>
          <w:color w:val="232324"/>
          <w:lang w:eastAsia="en-AU"/>
        </w:rPr>
        <w:t>,</w:t>
      </w:r>
      <w:r w:rsidRPr="00773CD9">
        <w:rPr>
          <w:rFonts w:eastAsia="Times New Roman" w:cs="Arial"/>
          <w:color w:val="232324"/>
          <w:lang w:eastAsia="en-AU"/>
        </w:rPr>
        <w:t xml:space="preserve"> at its sole discretion</w:t>
      </w:r>
      <w:r w:rsidR="00C52628">
        <w:rPr>
          <w:rFonts w:eastAsia="Times New Roman" w:cs="Arial"/>
          <w:color w:val="232324"/>
          <w:lang w:eastAsia="en-AU"/>
        </w:rPr>
        <w:t>,</w:t>
      </w:r>
      <w:r w:rsidRPr="00773CD9">
        <w:rPr>
          <w:rFonts w:eastAsia="Times New Roman" w:cs="Arial"/>
          <w:color w:val="232324"/>
          <w:lang w:eastAsia="en-AU"/>
        </w:rPr>
        <w:t xml:space="preserve"> amend these Terms and Conditions as required, with any such amendments applying from the date the amended Terms and Conditions are published on the TIS National website;</w:t>
      </w:r>
    </w:p>
    <w:p w14:paraId="7EAAE545" w14:textId="44ED0CAD" w:rsidR="000F553F" w:rsidRPr="00773CD9" w:rsidRDefault="000F553F" w:rsidP="000F553F">
      <w:pPr>
        <w:shd w:val="clear" w:color="auto" w:fill="FFFFFF"/>
        <w:spacing w:before="240" w:after="240" w:line="276" w:lineRule="auto"/>
        <w:ind w:left="600"/>
        <w:rPr>
          <w:rFonts w:eastAsia="Times New Roman" w:cs="Arial"/>
          <w:color w:val="232324"/>
          <w:lang w:eastAsia="en-AU"/>
        </w:rPr>
      </w:pPr>
      <w:proofErr w:type="gramStart"/>
      <w:r w:rsidRPr="00773CD9">
        <w:rPr>
          <w:rFonts w:eastAsia="Times New Roman" w:cs="Arial"/>
          <w:color w:val="232324"/>
          <w:lang w:eastAsia="en-AU"/>
        </w:rPr>
        <w:t>c</w:t>
      </w:r>
      <w:proofErr w:type="gramEnd"/>
      <w:r w:rsidRPr="00773CD9">
        <w:rPr>
          <w:rFonts w:eastAsia="Times New Roman" w:cs="Arial"/>
          <w:color w:val="232324"/>
          <w:lang w:eastAsia="en-AU"/>
        </w:rPr>
        <w:t>. the Department (or TIS National acting on behalf of the Department) may refuse, suspend</w:t>
      </w:r>
      <w:r w:rsidR="00C52628">
        <w:rPr>
          <w:rFonts w:eastAsia="Times New Roman" w:cs="Arial"/>
          <w:color w:val="232324"/>
          <w:lang w:eastAsia="en-AU"/>
        </w:rPr>
        <w:t>,</w:t>
      </w:r>
      <w:r w:rsidRPr="00773CD9">
        <w:rPr>
          <w:rFonts w:eastAsia="Times New Roman" w:cs="Arial"/>
          <w:color w:val="232324"/>
          <w:lang w:eastAsia="en-AU"/>
        </w:rPr>
        <w:t xml:space="preserve"> or cancel your access to the FIS at its discretion; and</w:t>
      </w:r>
    </w:p>
    <w:p w14:paraId="7D2A930E" w14:textId="77777777" w:rsidR="000F553F" w:rsidRPr="00773CD9" w:rsidRDefault="000F553F" w:rsidP="000F553F">
      <w:pPr>
        <w:shd w:val="clear" w:color="auto" w:fill="FFFFFF"/>
        <w:spacing w:before="240" w:after="240" w:line="276" w:lineRule="auto"/>
        <w:ind w:left="600"/>
        <w:rPr>
          <w:rFonts w:eastAsia="Times New Roman" w:cs="Arial"/>
          <w:color w:val="232324"/>
          <w:lang w:eastAsia="en-AU"/>
        </w:rPr>
      </w:pPr>
      <w:r w:rsidRPr="00773CD9">
        <w:rPr>
          <w:rFonts w:eastAsia="Times New Roman" w:cs="Arial"/>
          <w:color w:val="232324"/>
          <w:lang w:eastAsia="en-AU"/>
        </w:rPr>
        <w:t>d. TIS National may disclose your Personal Information to the Department for the purposes of:</w:t>
      </w:r>
    </w:p>
    <w:p w14:paraId="65587E30" w14:textId="77777777" w:rsidR="000F553F" w:rsidRPr="00773CD9" w:rsidRDefault="000F553F" w:rsidP="000F553F">
      <w:pPr>
        <w:shd w:val="clear" w:color="auto" w:fill="FFFFFF"/>
        <w:spacing w:after="0" w:line="276" w:lineRule="auto"/>
        <w:ind w:left="1200"/>
        <w:rPr>
          <w:rFonts w:eastAsia="Times New Roman" w:cs="Arial"/>
          <w:color w:val="232324"/>
          <w:lang w:eastAsia="en-AU"/>
        </w:rPr>
      </w:pPr>
      <w:r w:rsidRPr="00773CD9">
        <w:rPr>
          <w:rFonts w:eastAsia="Times New Roman" w:cs="Arial"/>
          <w:color w:val="232324"/>
          <w:lang w:eastAsia="en-AU"/>
        </w:rPr>
        <w:t> </w:t>
      </w:r>
      <w:proofErr w:type="gramStart"/>
      <w:r w:rsidRPr="00773CD9">
        <w:rPr>
          <w:rFonts w:eastAsia="Times New Roman" w:cs="Arial"/>
          <w:color w:val="232324"/>
          <w:lang w:eastAsia="en-AU"/>
        </w:rPr>
        <w:t>i</w:t>
      </w:r>
      <w:proofErr w:type="gramEnd"/>
      <w:r w:rsidRPr="00773CD9">
        <w:rPr>
          <w:rFonts w:eastAsia="Times New Roman" w:cs="Arial"/>
          <w:color w:val="232324"/>
          <w:lang w:eastAsia="en-AU"/>
        </w:rPr>
        <w:t>. performing its legislative and administrative functions;</w:t>
      </w:r>
    </w:p>
    <w:p w14:paraId="0EEDEC41" w14:textId="77777777" w:rsidR="000F553F" w:rsidRPr="00773CD9" w:rsidRDefault="000F553F" w:rsidP="000F553F">
      <w:pPr>
        <w:shd w:val="clear" w:color="auto" w:fill="FFFFFF"/>
        <w:spacing w:after="0" w:line="276" w:lineRule="auto"/>
        <w:ind w:left="1200"/>
        <w:rPr>
          <w:rFonts w:eastAsia="Times New Roman" w:cs="Arial"/>
          <w:color w:val="232324"/>
          <w:lang w:eastAsia="en-AU"/>
        </w:rPr>
      </w:pPr>
      <w:r w:rsidRPr="00773CD9">
        <w:rPr>
          <w:rFonts w:eastAsia="Times New Roman" w:cs="Arial"/>
          <w:color w:val="232324"/>
          <w:lang w:eastAsia="en-AU"/>
        </w:rPr>
        <w:t xml:space="preserve">ii. </w:t>
      </w:r>
      <w:proofErr w:type="gramStart"/>
      <w:r w:rsidRPr="00773CD9">
        <w:rPr>
          <w:rFonts w:eastAsia="Times New Roman" w:cs="Arial"/>
          <w:color w:val="232324"/>
          <w:lang w:eastAsia="en-AU"/>
        </w:rPr>
        <w:t>policy</w:t>
      </w:r>
      <w:proofErr w:type="gramEnd"/>
      <w:r w:rsidRPr="00773CD9">
        <w:rPr>
          <w:rFonts w:eastAsia="Times New Roman" w:cs="Arial"/>
          <w:color w:val="232324"/>
          <w:lang w:eastAsia="en-AU"/>
        </w:rPr>
        <w:t xml:space="preserve"> development, research and evaluation;</w:t>
      </w:r>
    </w:p>
    <w:p w14:paraId="588D33E8" w14:textId="77777777" w:rsidR="000F553F" w:rsidRPr="00773CD9" w:rsidRDefault="000F553F" w:rsidP="000F553F">
      <w:pPr>
        <w:shd w:val="clear" w:color="auto" w:fill="FFFFFF"/>
        <w:spacing w:after="0" w:line="276" w:lineRule="auto"/>
        <w:ind w:left="1200"/>
        <w:rPr>
          <w:rFonts w:eastAsia="Times New Roman" w:cs="Arial"/>
          <w:color w:val="232324"/>
          <w:lang w:eastAsia="en-AU"/>
        </w:rPr>
      </w:pPr>
      <w:r w:rsidRPr="00773CD9">
        <w:rPr>
          <w:rFonts w:eastAsia="Times New Roman" w:cs="Arial"/>
          <w:color w:val="232324"/>
          <w:lang w:eastAsia="en-AU"/>
        </w:rPr>
        <w:t xml:space="preserve">iii. </w:t>
      </w:r>
      <w:proofErr w:type="gramStart"/>
      <w:r w:rsidRPr="00773CD9">
        <w:rPr>
          <w:rFonts w:eastAsia="Times New Roman" w:cs="Arial"/>
          <w:color w:val="232324"/>
          <w:lang w:eastAsia="en-AU"/>
        </w:rPr>
        <w:t>complaints</w:t>
      </w:r>
      <w:proofErr w:type="gramEnd"/>
      <w:r w:rsidRPr="00773CD9">
        <w:rPr>
          <w:rFonts w:eastAsia="Times New Roman" w:cs="Arial"/>
          <w:color w:val="232324"/>
          <w:lang w:eastAsia="en-AU"/>
        </w:rPr>
        <w:t xml:space="preserve"> handling;</w:t>
      </w:r>
    </w:p>
    <w:p w14:paraId="3C0D3142" w14:textId="77777777" w:rsidR="000F553F" w:rsidRPr="00773CD9" w:rsidRDefault="000F553F" w:rsidP="000F553F">
      <w:pPr>
        <w:shd w:val="clear" w:color="auto" w:fill="FFFFFF"/>
        <w:spacing w:after="0" w:line="276" w:lineRule="auto"/>
        <w:ind w:left="1200"/>
        <w:rPr>
          <w:rFonts w:eastAsia="Times New Roman" w:cs="Arial"/>
          <w:color w:val="232324"/>
          <w:lang w:eastAsia="en-AU"/>
        </w:rPr>
      </w:pPr>
      <w:r w:rsidRPr="00773CD9">
        <w:rPr>
          <w:rFonts w:eastAsia="Times New Roman" w:cs="Arial"/>
          <w:color w:val="232324"/>
          <w:lang w:eastAsia="en-AU"/>
        </w:rPr>
        <w:t xml:space="preserve">iv. </w:t>
      </w:r>
      <w:proofErr w:type="gramStart"/>
      <w:r w:rsidRPr="00773CD9">
        <w:rPr>
          <w:rFonts w:eastAsia="Times New Roman" w:cs="Arial"/>
          <w:color w:val="232324"/>
          <w:lang w:eastAsia="en-AU"/>
        </w:rPr>
        <w:t>program</w:t>
      </w:r>
      <w:proofErr w:type="gramEnd"/>
      <w:r w:rsidRPr="00773CD9">
        <w:rPr>
          <w:rFonts w:eastAsia="Times New Roman" w:cs="Arial"/>
          <w:color w:val="232324"/>
          <w:lang w:eastAsia="en-AU"/>
        </w:rPr>
        <w:t xml:space="preserve"> management;</w:t>
      </w:r>
    </w:p>
    <w:p w14:paraId="612792FB" w14:textId="77777777" w:rsidR="000F553F" w:rsidRPr="00773CD9" w:rsidRDefault="000F553F" w:rsidP="000F553F">
      <w:pPr>
        <w:shd w:val="clear" w:color="auto" w:fill="FFFFFF"/>
        <w:spacing w:after="0" w:line="276" w:lineRule="auto"/>
        <w:ind w:left="1200"/>
        <w:rPr>
          <w:rFonts w:eastAsia="Times New Roman" w:cs="Arial"/>
          <w:color w:val="232324"/>
          <w:lang w:eastAsia="en-AU"/>
        </w:rPr>
      </w:pPr>
      <w:proofErr w:type="gramStart"/>
      <w:r w:rsidRPr="00773CD9">
        <w:rPr>
          <w:rFonts w:eastAsia="Times New Roman" w:cs="Arial"/>
          <w:color w:val="232324"/>
          <w:lang w:eastAsia="en-AU"/>
        </w:rPr>
        <w:t>v</w:t>
      </w:r>
      <w:proofErr w:type="gramEnd"/>
      <w:r w:rsidRPr="00773CD9">
        <w:rPr>
          <w:rFonts w:eastAsia="Times New Roman" w:cs="Arial"/>
          <w:color w:val="232324"/>
          <w:lang w:eastAsia="en-AU"/>
        </w:rPr>
        <w:t>. contract management;</w:t>
      </w:r>
    </w:p>
    <w:p w14:paraId="463E9780" w14:textId="77777777" w:rsidR="000F553F" w:rsidRPr="00773CD9" w:rsidRDefault="000F553F" w:rsidP="000F553F">
      <w:pPr>
        <w:shd w:val="clear" w:color="auto" w:fill="FFFFFF"/>
        <w:spacing w:after="0" w:line="276" w:lineRule="auto"/>
        <w:ind w:left="1200"/>
        <w:rPr>
          <w:rFonts w:eastAsia="Times New Roman" w:cs="Arial"/>
          <w:color w:val="232324"/>
          <w:lang w:eastAsia="en-AU"/>
        </w:rPr>
      </w:pPr>
      <w:r w:rsidRPr="00773CD9">
        <w:rPr>
          <w:rFonts w:eastAsia="Times New Roman" w:cs="Arial"/>
          <w:color w:val="232324"/>
          <w:lang w:eastAsia="en-AU"/>
        </w:rPr>
        <w:t xml:space="preserve">vi. </w:t>
      </w:r>
      <w:proofErr w:type="gramStart"/>
      <w:r w:rsidRPr="00773CD9">
        <w:rPr>
          <w:rFonts w:eastAsia="Times New Roman" w:cs="Arial"/>
          <w:color w:val="232324"/>
          <w:lang w:eastAsia="en-AU"/>
        </w:rPr>
        <w:t>management</w:t>
      </w:r>
      <w:proofErr w:type="gramEnd"/>
      <w:r w:rsidRPr="00773CD9">
        <w:rPr>
          <w:rFonts w:eastAsia="Times New Roman" w:cs="Arial"/>
          <w:color w:val="232324"/>
          <w:lang w:eastAsia="en-AU"/>
        </w:rPr>
        <w:t xml:space="preserve"> of correspondence with the public; and</w:t>
      </w:r>
    </w:p>
    <w:p w14:paraId="6A46EE0D" w14:textId="77777777" w:rsidR="000F553F" w:rsidRPr="00773CD9" w:rsidRDefault="000F553F" w:rsidP="000F553F">
      <w:pPr>
        <w:shd w:val="clear" w:color="auto" w:fill="FFFFFF"/>
        <w:spacing w:after="0" w:line="276" w:lineRule="auto"/>
        <w:ind w:left="1200"/>
        <w:rPr>
          <w:rFonts w:eastAsia="Times New Roman" w:cs="Arial"/>
          <w:color w:val="232324"/>
          <w:lang w:eastAsia="en-AU"/>
        </w:rPr>
      </w:pPr>
      <w:r w:rsidRPr="00773CD9">
        <w:rPr>
          <w:rFonts w:eastAsia="Times New Roman" w:cs="Arial"/>
          <w:color w:val="232324"/>
          <w:lang w:eastAsia="en-AU"/>
        </w:rPr>
        <w:t xml:space="preserve">vii. </w:t>
      </w:r>
      <w:proofErr w:type="gramStart"/>
      <w:r w:rsidRPr="00773CD9">
        <w:rPr>
          <w:rFonts w:eastAsia="Times New Roman" w:cs="Arial"/>
          <w:color w:val="232324"/>
          <w:lang w:eastAsia="en-AU"/>
        </w:rPr>
        <w:t>promotional</w:t>
      </w:r>
      <w:proofErr w:type="gramEnd"/>
      <w:r w:rsidRPr="00773CD9">
        <w:rPr>
          <w:rFonts w:eastAsia="Times New Roman" w:cs="Arial"/>
          <w:color w:val="232324"/>
          <w:lang w:eastAsia="en-AU"/>
        </w:rPr>
        <w:t xml:space="preserve"> activities. </w:t>
      </w:r>
    </w:p>
    <w:p w14:paraId="3E275FC9" w14:textId="6CE6B5DD" w:rsidR="000F553F" w:rsidRPr="00FD07E0" w:rsidRDefault="000F553F" w:rsidP="000F553F">
      <w:pPr>
        <w:shd w:val="clear" w:color="auto" w:fill="FFFFFF"/>
        <w:spacing w:before="240" w:after="240" w:line="276" w:lineRule="auto"/>
        <w:rPr>
          <w:rFonts w:eastAsia="Times New Roman" w:cs="Arial"/>
          <w:color w:val="232324"/>
          <w:lang w:eastAsia="en-AU"/>
        </w:rPr>
      </w:pPr>
      <w:r w:rsidRPr="00FD07E0">
        <w:rPr>
          <w:rFonts w:eastAsia="Times New Roman" w:cs="Arial"/>
          <w:color w:val="232324"/>
          <w:lang w:eastAsia="en-AU"/>
        </w:rPr>
        <w:t>You can obtain more information about the way in which the Department will manage your Personal Information by accessing the Department’s detailed </w:t>
      </w:r>
      <w:hyperlink r:id="rId11" w:tgtFrame="_blank" w:tooltip="Privacy Policy" w:history="1">
        <w:r w:rsidRPr="00FD07E0">
          <w:rPr>
            <w:rFonts w:eastAsia="Times New Roman" w:cs="Arial"/>
            <w:color w:val="1D70B7"/>
            <w:u w:val="single"/>
            <w:lang w:eastAsia="en-AU"/>
          </w:rPr>
          <w:t xml:space="preserve">Privacy </w:t>
        </w:r>
        <w:r w:rsidRPr="00FD07E0">
          <w:rPr>
            <w:rFonts w:eastAsia="Times New Roman" w:cs="Arial"/>
            <w:color w:val="1D70B7"/>
            <w:u w:val="single"/>
            <w:lang w:eastAsia="en-AU"/>
          </w:rPr>
          <w:t>P</w:t>
        </w:r>
        <w:r w:rsidRPr="00FD07E0">
          <w:rPr>
            <w:rFonts w:eastAsia="Times New Roman" w:cs="Arial"/>
            <w:color w:val="1D70B7"/>
            <w:u w:val="single"/>
            <w:lang w:eastAsia="en-AU"/>
          </w:rPr>
          <w:t>olicy</w:t>
        </w:r>
      </w:hyperlink>
      <w:r w:rsidRPr="00FD07E0">
        <w:rPr>
          <w:rFonts w:eastAsia="Times New Roman" w:cs="Arial"/>
          <w:color w:val="232324"/>
          <w:lang w:eastAsia="en-AU"/>
        </w:rPr>
        <w:t>, or the TIS National </w:t>
      </w:r>
      <w:hyperlink r:id="rId12" w:tooltip="Privacy Notice" w:history="1">
        <w:r w:rsidRPr="00FD07E0">
          <w:rPr>
            <w:rFonts w:eastAsia="Times New Roman" w:cs="Arial"/>
            <w:color w:val="1D70B7"/>
            <w:u w:val="single"/>
            <w:lang w:eastAsia="en-AU"/>
          </w:rPr>
          <w:t>Privac</w:t>
        </w:r>
        <w:r w:rsidRPr="00FD07E0">
          <w:rPr>
            <w:rFonts w:eastAsia="Times New Roman" w:cs="Arial"/>
            <w:color w:val="1D70B7"/>
            <w:u w:val="single"/>
            <w:lang w:eastAsia="en-AU"/>
          </w:rPr>
          <w:t>y</w:t>
        </w:r>
        <w:r w:rsidRPr="00FD07E0">
          <w:rPr>
            <w:rFonts w:eastAsia="Times New Roman" w:cs="Arial"/>
            <w:color w:val="1D70B7"/>
            <w:u w:val="single"/>
            <w:lang w:eastAsia="en-AU"/>
          </w:rPr>
          <w:t xml:space="preserve"> Notice</w:t>
        </w:r>
      </w:hyperlink>
      <w:r w:rsidRPr="00FD07E0">
        <w:rPr>
          <w:rFonts w:eastAsia="Times New Roman" w:cs="Arial"/>
          <w:color w:val="232324"/>
          <w:lang w:eastAsia="en-AU"/>
        </w:rPr>
        <w:t>.</w:t>
      </w:r>
    </w:p>
    <w:p w14:paraId="07926D8D"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4. Contact details</w:t>
      </w:r>
    </w:p>
    <w:p w14:paraId="1781714C"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4.1 The FIS Team can be contacted at:</w:t>
      </w:r>
    </w:p>
    <w:p w14:paraId="5BE4377D" w14:textId="77777777" w:rsidR="000F553F" w:rsidRPr="00FD07E0" w:rsidRDefault="000F553F" w:rsidP="000F553F">
      <w:pPr>
        <w:shd w:val="clear" w:color="auto" w:fill="FFFFFF"/>
        <w:spacing w:after="0" w:line="276" w:lineRule="auto"/>
        <w:ind w:left="600"/>
        <w:rPr>
          <w:rFonts w:eastAsia="Times New Roman" w:cs="Arial"/>
          <w:color w:val="232324"/>
          <w:lang w:eastAsia="en-AU"/>
        </w:rPr>
      </w:pPr>
      <w:r w:rsidRPr="00FD07E0">
        <w:rPr>
          <w:rFonts w:eastAsia="Times New Roman" w:cs="Arial"/>
          <w:color w:val="232324"/>
          <w:lang w:eastAsia="en-AU"/>
        </w:rPr>
        <w:t>a. </w:t>
      </w:r>
      <w:r w:rsidRPr="00FD07E0">
        <w:rPr>
          <w:rFonts w:eastAsia="Times New Roman" w:cs="Arial"/>
          <w:b/>
          <w:bCs/>
          <w:color w:val="232324"/>
          <w:lang w:eastAsia="en-AU"/>
        </w:rPr>
        <w:t>Phone</w:t>
      </w:r>
      <w:r w:rsidRPr="00FD07E0">
        <w:rPr>
          <w:rFonts w:eastAsia="Times New Roman" w:cs="Arial"/>
          <w:color w:val="232324"/>
          <w:lang w:eastAsia="en-AU"/>
        </w:rPr>
        <w:t>: 1300 575 847</w:t>
      </w:r>
    </w:p>
    <w:p w14:paraId="73FFDD36" w14:textId="77777777" w:rsidR="000D5897" w:rsidRDefault="000F553F" w:rsidP="000F553F">
      <w:pPr>
        <w:shd w:val="clear" w:color="auto" w:fill="FFFFFF"/>
        <w:spacing w:after="240" w:line="276" w:lineRule="auto"/>
        <w:ind w:left="600"/>
        <w:rPr>
          <w:color w:val="0000FF"/>
        </w:rPr>
      </w:pPr>
      <w:r w:rsidRPr="00BD3F11">
        <w:rPr>
          <w:rFonts w:eastAsia="Times New Roman" w:cs="Arial"/>
          <w:color w:val="232324"/>
          <w:lang w:eastAsia="en-AU"/>
        </w:rPr>
        <w:t>b. </w:t>
      </w:r>
      <w:r w:rsidRPr="00FD07E0">
        <w:rPr>
          <w:rFonts w:eastAsia="Times New Roman" w:cs="Arial"/>
          <w:b/>
          <w:bCs/>
          <w:color w:val="232324"/>
          <w:lang w:eastAsia="en-AU"/>
        </w:rPr>
        <w:t>Email</w:t>
      </w:r>
      <w:r w:rsidRPr="00FD07E0">
        <w:rPr>
          <w:rFonts w:eastAsia="Times New Roman" w:cs="Arial"/>
          <w:color w:val="232324"/>
          <w:lang w:eastAsia="en-AU"/>
        </w:rPr>
        <w:t>: </w:t>
      </w:r>
      <w:hyperlink r:id="rId13" w:history="1">
        <w:r w:rsidR="000C0073" w:rsidRPr="00945794">
          <w:rPr>
            <w:rStyle w:val="Hyperlink"/>
            <w:rFonts w:cs="Arial"/>
            <w:color w:val="0000FF"/>
            <w:shd w:val="clear" w:color="auto" w:fill="FFFFFF"/>
          </w:rPr>
          <w:t>tis.freeinterpreting@homeaffairs.gov.au</w:t>
        </w:r>
      </w:hyperlink>
      <w:r w:rsidR="000C0073" w:rsidRPr="00945794">
        <w:rPr>
          <w:color w:val="0000FF"/>
        </w:rPr>
        <w:t xml:space="preserve"> </w:t>
      </w:r>
    </w:p>
    <w:p w14:paraId="564041D4" w14:textId="7C12B03C" w:rsidR="000F553F" w:rsidRPr="00FD07E0" w:rsidRDefault="000F553F" w:rsidP="000F553F">
      <w:pPr>
        <w:shd w:val="clear" w:color="auto" w:fill="FFFFFF"/>
        <w:spacing w:after="240" w:line="276" w:lineRule="auto"/>
        <w:ind w:left="600"/>
        <w:rPr>
          <w:rFonts w:eastAsia="Times New Roman" w:cs="Arial"/>
          <w:color w:val="232324"/>
          <w:lang w:eastAsia="en-AU"/>
        </w:rPr>
      </w:pPr>
      <w:bookmarkStart w:id="3" w:name="_GoBack"/>
      <w:bookmarkEnd w:id="3"/>
      <w:r w:rsidRPr="00FD07E0">
        <w:rPr>
          <w:rFonts w:eastAsia="Times New Roman" w:cs="Arial"/>
          <w:color w:val="232324"/>
          <w:lang w:eastAsia="en-AU"/>
        </w:rPr>
        <w:lastRenderedPageBreak/>
        <w:t>c. </w:t>
      </w:r>
      <w:r w:rsidRPr="00FD07E0">
        <w:rPr>
          <w:rFonts w:eastAsia="Times New Roman" w:cs="Arial"/>
          <w:b/>
          <w:bCs/>
          <w:color w:val="232324"/>
          <w:lang w:eastAsia="en-AU"/>
        </w:rPr>
        <w:t>TIS National website</w:t>
      </w:r>
      <w:r w:rsidRPr="00FD07E0">
        <w:rPr>
          <w:rFonts w:eastAsia="Times New Roman" w:cs="Arial"/>
          <w:color w:val="232324"/>
          <w:lang w:eastAsia="en-AU"/>
        </w:rPr>
        <w:t>: </w:t>
      </w:r>
      <w:hyperlink r:id="rId14" w:history="1">
        <w:r w:rsidRPr="00FD07E0">
          <w:rPr>
            <w:rFonts w:eastAsia="Times New Roman" w:cs="Arial"/>
            <w:color w:val="1D70B7"/>
            <w:u w:val="single"/>
            <w:lang w:eastAsia="en-AU"/>
          </w:rPr>
          <w:t>www.tisnation</w:t>
        </w:r>
        <w:r w:rsidRPr="00FD07E0">
          <w:rPr>
            <w:rFonts w:eastAsia="Times New Roman" w:cs="Arial"/>
            <w:color w:val="1D70B7"/>
            <w:u w:val="single"/>
            <w:lang w:eastAsia="en-AU"/>
          </w:rPr>
          <w:t>a</w:t>
        </w:r>
        <w:r w:rsidRPr="00FD07E0">
          <w:rPr>
            <w:rFonts w:eastAsia="Times New Roman" w:cs="Arial"/>
            <w:color w:val="1D70B7"/>
            <w:u w:val="single"/>
            <w:lang w:eastAsia="en-AU"/>
          </w:rPr>
          <w:t>l.gov.au</w:t>
        </w:r>
      </w:hyperlink>
      <w:r w:rsidR="00C27249" w:rsidRPr="00FD07E0">
        <w:rPr>
          <w:rFonts w:eastAsia="Times New Roman" w:cs="Arial"/>
          <w:color w:val="1D70B7"/>
          <w:u w:val="single"/>
          <w:lang w:eastAsia="en-AU"/>
        </w:rPr>
        <w:t>.</w:t>
      </w:r>
    </w:p>
    <w:p w14:paraId="7A2A448B" w14:textId="77777777" w:rsidR="000F553F" w:rsidRPr="00773CD9" w:rsidRDefault="000F553F" w:rsidP="000F553F">
      <w:pPr>
        <w:shd w:val="clear" w:color="auto" w:fill="FFFFFF"/>
        <w:spacing w:after="168" w:line="276" w:lineRule="auto"/>
        <w:outlineLvl w:val="0"/>
        <w:rPr>
          <w:rFonts w:eastAsia="Times New Roman" w:cs="Arial"/>
          <w:color w:val="18414C"/>
          <w:kern w:val="36"/>
          <w:sz w:val="32"/>
          <w:szCs w:val="32"/>
          <w:lang w:eastAsia="en-AU"/>
        </w:rPr>
      </w:pPr>
      <w:r w:rsidRPr="00773CD9">
        <w:rPr>
          <w:rFonts w:eastAsia="Times New Roman" w:cs="Arial"/>
          <w:color w:val="18414C"/>
          <w:kern w:val="36"/>
          <w:sz w:val="32"/>
          <w:szCs w:val="32"/>
          <w:lang w:eastAsia="en-AU"/>
        </w:rPr>
        <w:t>Appendix A – Additional Terms and Conditions</w:t>
      </w:r>
    </w:p>
    <w:p w14:paraId="4294833B"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In addition to the above requirements, you agree to be bound by the following Additional Terms and Conditions related to your specific client group.</w:t>
      </w:r>
    </w:p>
    <w:p w14:paraId="567B364A"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1. Medical practitioners</w:t>
      </w:r>
    </w:p>
    <w:p w14:paraId="4FDE9624"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on behalf of your practice and practice staff to only use your FIS TIS National client code for the delivery of services that are:</w:t>
      </w:r>
    </w:p>
    <w:p w14:paraId="2932B414" w14:textId="77777777" w:rsidR="000F553F" w:rsidRPr="001341CD"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r w:rsidRPr="001341CD">
        <w:rPr>
          <w:rFonts w:cs="Arial"/>
          <w:color w:val="232324"/>
        </w:rPr>
        <w:t>eligible for a Medicare rebate;</w:t>
      </w:r>
    </w:p>
    <w:p w14:paraId="1933244E" w14:textId="77777777" w:rsidR="000F553F" w:rsidRPr="001341CD"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r w:rsidRPr="001341CD">
        <w:rPr>
          <w:rFonts w:cs="Arial"/>
          <w:color w:val="232324"/>
        </w:rPr>
        <w:t>delivered in private practice; and</w:t>
      </w:r>
    </w:p>
    <w:p w14:paraId="5A049149" w14:textId="77777777" w:rsidR="000F553F" w:rsidRPr="001341CD"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proofErr w:type="gramStart"/>
      <w:r w:rsidRPr="001341CD">
        <w:rPr>
          <w:rFonts w:cs="Arial"/>
          <w:color w:val="232324"/>
        </w:rPr>
        <w:t>provided</w:t>
      </w:r>
      <w:proofErr w:type="gramEnd"/>
      <w:r w:rsidRPr="001341CD">
        <w:rPr>
          <w:rFonts w:cs="Arial"/>
          <w:color w:val="232324"/>
        </w:rPr>
        <w:t xml:space="preserve"> to anyone in Australia who is eligible for Medicare.    </w:t>
      </w:r>
    </w:p>
    <w:p w14:paraId="7C468C43"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on behalf of your practice and practice staff that you </w:t>
      </w:r>
      <w:r w:rsidRPr="00773CD9">
        <w:rPr>
          <w:rFonts w:eastAsia="Times New Roman" w:cs="Arial"/>
          <w:b/>
          <w:bCs/>
          <w:color w:val="232324"/>
          <w:lang w:eastAsia="en-AU"/>
        </w:rPr>
        <w:t>will not </w:t>
      </w:r>
      <w:r w:rsidRPr="00773CD9">
        <w:rPr>
          <w:rFonts w:eastAsia="Times New Roman" w:cs="Arial"/>
          <w:color w:val="232324"/>
          <w:lang w:eastAsia="en-AU"/>
        </w:rPr>
        <w:t>use your FIS TIS National client code for:</w:t>
      </w:r>
    </w:p>
    <w:p w14:paraId="397FD203"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allied health services;</w:t>
      </w:r>
    </w:p>
    <w:p w14:paraId="77A897AD"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individuals who are not eligible for Medicare; or</w:t>
      </w:r>
    </w:p>
    <w:p w14:paraId="19CFB8D8" w14:textId="10266036"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proofErr w:type="gramStart"/>
      <w:r w:rsidRPr="00773CD9">
        <w:rPr>
          <w:rFonts w:eastAsia="Times New Roman" w:cs="Arial"/>
          <w:color w:val="232324"/>
          <w:lang w:eastAsia="en-AU"/>
        </w:rPr>
        <w:t>state</w:t>
      </w:r>
      <w:proofErr w:type="gramEnd"/>
      <w:r w:rsidRPr="00773CD9">
        <w:rPr>
          <w:rFonts w:eastAsia="Times New Roman" w:cs="Arial"/>
          <w:color w:val="232324"/>
          <w:lang w:eastAsia="en-AU"/>
        </w:rPr>
        <w:t xml:space="preserve"> funded public health services, such as </w:t>
      </w:r>
      <w:r w:rsidR="007C7A30">
        <w:rPr>
          <w:rFonts w:eastAsia="Times New Roman" w:cs="Arial"/>
          <w:color w:val="232324"/>
          <w:lang w:eastAsia="en-AU"/>
        </w:rPr>
        <w:t xml:space="preserve">those </w:t>
      </w:r>
      <w:r w:rsidRPr="00773CD9">
        <w:rPr>
          <w:rFonts w:eastAsia="Times New Roman" w:cs="Arial"/>
          <w:color w:val="232324"/>
          <w:lang w:eastAsia="en-AU"/>
        </w:rPr>
        <w:t>provided in hospitals.    </w:t>
      </w:r>
    </w:p>
    <w:p w14:paraId="50F2E6A6"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2. Pharmacies</w:t>
      </w:r>
    </w:p>
    <w:p w14:paraId="11874048" w14:textId="77777777" w:rsidR="000F553F" w:rsidRPr="00FD07E0" w:rsidRDefault="000F553F" w:rsidP="000F553F">
      <w:pPr>
        <w:shd w:val="clear" w:color="auto" w:fill="FFFFFF"/>
        <w:spacing w:before="240" w:after="240" w:line="276" w:lineRule="auto"/>
        <w:rPr>
          <w:rFonts w:eastAsia="Times New Roman" w:cs="Arial"/>
          <w:color w:val="232324"/>
          <w:lang w:eastAsia="en-AU"/>
        </w:rPr>
      </w:pPr>
      <w:r w:rsidRPr="00FD07E0">
        <w:rPr>
          <w:rFonts w:eastAsia="Times New Roman" w:cs="Arial"/>
          <w:color w:val="232324"/>
          <w:lang w:eastAsia="en-AU"/>
        </w:rPr>
        <w:t>You agree on behalf of your pharmacy and pharmacy staff to only use your FIS TIS National client code when:</w:t>
      </w:r>
    </w:p>
    <w:p w14:paraId="0CB9B2B2" w14:textId="77777777" w:rsidR="000F553F" w:rsidRPr="00FD07E0"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r w:rsidRPr="00FD07E0">
        <w:rPr>
          <w:rFonts w:cs="Arial"/>
          <w:color w:val="232324"/>
        </w:rPr>
        <w:t>working in a community setting (hospital pharmacies should refer to their hospital’s interpreting policy) and you are:</w:t>
      </w:r>
    </w:p>
    <w:p w14:paraId="4B091468" w14:textId="0B7218A8" w:rsidR="000F553F" w:rsidRPr="00FD07E0"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FD07E0">
        <w:rPr>
          <w:rFonts w:eastAsia="Times New Roman" w:cs="Arial"/>
          <w:color w:val="232324"/>
          <w:lang w:eastAsia="en-AU"/>
        </w:rPr>
        <w:t>dispensing medication, providing general advice</w:t>
      </w:r>
      <w:r w:rsidR="007C7A30">
        <w:rPr>
          <w:rFonts w:eastAsia="Times New Roman" w:cs="Arial"/>
          <w:color w:val="232324"/>
          <w:lang w:eastAsia="en-AU"/>
        </w:rPr>
        <w:t>,</w:t>
      </w:r>
      <w:r w:rsidRPr="00FD07E0">
        <w:rPr>
          <w:rFonts w:eastAsia="Times New Roman" w:cs="Arial"/>
          <w:color w:val="232324"/>
          <w:lang w:eastAsia="en-AU"/>
        </w:rPr>
        <w:t xml:space="preserve"> or delivering other general pharmacy services;</w:t>
      </w:r>
    </w:p>
    <w:p w14:paraId="3660A709" w14:textId="77777777" w:rsidR="000F553F" w:rsidRPr="00FD07E0"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FD07E0">
        <w:rPr>
          <w:rFonts w:eastAsia="Times New Roman" w:cs="Arial"/>
          <w:color w:val="232324"/>
          <w:lang w:eastAsia="en-AU"/>
        </w:rPr>
        <w:t>services covered under the Community Pharmacies Agreement; and</w:t>
      </w:r>
    </w:p>
    <w:p w14:paraId="34F4C229" w14:textId="77777777" w:rsidR="000F553F" w:rsidRPr="00FD07E0" w:rsidRDefault="000F553F" w:rsidP="00894B9B">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proofErr w:type="gramStart"/>
      <w:r w:rsidRPr="00FD07E0">
        <w:rPr>
          <w:rFonts w:eastAsia="Times New Roman" w:cs="Arial"/>
          <w:color w:val="232324"/>
          <w:lang w:eastAsia="en-AU"/>
        </w:rPr>
        <w:t>your</w:t>
      </w:r>
      <w:proofErr w:type="gramEnd"/>
      <w:r w:rsidRPr="00FD07E0">
        <w:rPr>
          <w:rFonts w:eastAsia="Times New Roman" w:cs="Arial"/>
          <w:color w:val="232324"/>
          <w:lang w:eastAsia="en-AU"/>
        </w:rPr>
        <w:t xml:space="preserve"> client is eligible for Medicare.</w:t>
      </w:r>
    </w:p>
    <w:p w14:paraId="2CC97A15"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3. Trade unions</w:t>
      </w:r>
    </w:p>
    <w:p w14:paraId="485D53A4"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on behalf of your trade union and trade union staff to only use your FIS TIS National client code for:</w:t>
      </w:r>
    </w:p>
    <w:p w14:paraId="3F5E9684" w14:textId="77777777" w:rsidR="000F553F" w:rsidRPr="00773CD9"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proofErr w:type="gramStart"/>
      <w:r w:rsidRPr="00773CD9">
        <w:rPr>
          <w:rFonts w:cs="Arial"/>
          <w:color w:val="232324"/>
        </w:rPr>
        <w:t>the</w:t>
      </w:r>
      <w:proofErr w:type="gramEnd"/>
      <w:r w:rsidRPr="00773CD9">
        <w:rPr>
          <w:rFonts w:cs="Arial"/>
          <w:color w:val="232324"/>
        </w:rPr>
        <w:t xml:space="preserve"> delivery of services to your members that are in Australia and who are eligible for Medicare.</w:t>
      </w:r>
    </w:p>
    <w:p w14:paraId="2AC11AEC"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on behalf of your trade union and trade union staff that you </w:t>
      </w:r>
      <w:r w:rsidRPr="00773CD9">
        <w:rPr>
          <w:rFonts w:eastAsia="Times New Roman" w:cs="Arial"/>
          <w:b/>
          <w:bCs/>
          <w:color w:val="232324"/>
          <w:lang w:eastAsia="en-AU"/>
        </w:rPr>
        <w:t>will not </w:t>
      </w:r>
      <w:r w:rsidRPr="00773CD9">
        <w:rPr>
          <w:rFonts w:eastAsia="Times New Roman" w:cs="Arial"/>
          <w:color w:val="232324"/>
          <w:lang w:eastAsia="en-AU"/>
        </w:rPr>
        <w:t>use your FIS TIS National client code for:</w:t>
      </w:r>
    </w:p>
    <w:p w14:paraId="4D32A8D3" w14:textId="77777777" w:rsidR="000F553F" w:rsidRPr="00773CD9" w:rsidRDefault="000F553F" w:rsidP="000F553F">
      <w:pPr>
        <w:numPr>
          <w:ilvl w:val="0"/>
          <w:numId w:val="13"/>
        </w:numPr>
        <w:shd w:val="clear" w:color="auto" w:fill="FFFFFF"/>
        <w:spacing w:before="0" w:after="100" w:afterAutospacing="1" w:line="276" w:lineRule="auto"/>
        <w:ind w:left="600"/>
        <w:rPr>
          <w:rFonts w:eastAsia="Times New Roman" w:cs="Arial"/>
          <w:color w:val="232324"/>
          <w:lang w:eastAsia="en-AU"/>
        </w:rPr>
      </w:pPr>
      <w:r w:rsidRPr="00773CD9">
        <w:rPr>
          <w:rFonts w:eastAsia="Times New Roman" w:cs="Arial"/>
          <w:color w:val="232324"/>
          <w:lang w:eastAsia="en-AU"/>
        </w:rPr>
        <w:t>contract negotiations;</w:t>
      </w:r>
    </w:p>
    <w:p w14:paraId="2B837F5E"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recruitment activities and membership drives;</w:t>
      </w:r>
    </w:p>
    <w:p w14:paraId="6EBA1562"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attending legal proceedings, where the responsibility for providing interpreting services lies with the Fair Work Ombudsman or the relevant court or tribunal; or</w:t>
      </w:r>
    </w:p>
    <w:p w14:paraId="73D34171"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proofErr w:type="gramStart"/>
      <w:r w:rsidRPr="00773CD9">
        <w:rPr>
          <w:rFonts w:eastAsia="Times New Roman" w:cs="Arial"/>
          <w:color w:val="232324"/>
          <w:lang w:eastAsia="en-AU"/>
        </w:rPr>
        <w:t>communicating</w:t>
      </w:r>
      <w:proofErr w:type="gramEnd"/>
      <w:r w:rsidRPr="00773CD9">
        <w:rPr>
          <w:rFonts w:eastAsia="Times New Roman" w:cs="Arial"/>
          <w:color w:val="232324"/>
          <w:lang w:eastAsia="en-AU"/>
        </w:rPr>
        <w:t xml:space="preserve"> with people who are not eligible for Medicare, such as temporary work and student visa holders.</w:t>
      </w:r>
    </w:p>
    <w:p w14:paraId="0A827B2C"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4. Non-government organisations</w:t>
      </w:r>
    </w:p>
    <w:p w14:paraId="4ABC08D9"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on behalf of your organisation and organisation staff to only use your FIS TIS National client code:</w:t>
      </w:r>
    </w:p>
    <w:p w14:paraId="2AAC39B6" w14:textId="77777777" w:rsidR="000F553F" w:rsidRPr="00D7094B" w:rsidRDefault="000F553F" w:rsidP="000F553F">
      <w:pPr>
        <w:numPr>
          <w:ilvl w:val="0"/>
          <w:numId w:val="16"/>
        </w:numPr>
        <w:shd w:val="clear" w:color="auto" w:fill="FFFFFF"/>
        <w:spacing w:before="100" w:beforeAutospacing="1" w:after="100" w:afterAutospacing="1" w:line="276" w:lineRule="auto"/>
        <w:rPr>
          <w:rFonts w:eastAsia="Times New Roman" w:cs="Arial"/>
          <w:color w:val="232324"/>
          <w:spacing w:val="4"/>
          <w:lang w:eastAsia="en-AU"/>
        </w:rPr>
      </w:pPr>
      <w:r w:rsidRPr="00D7094B">
        <w:rPr>
          <w:rFonts w:eastAsia="Times New Roman" w:cs="Arial"/>
          <w:color w:val="232324"/>
          <w:spacing w:val="4"/>
          <w:lang w:eastAsia="en-AU"/>
        </w:rPr>
        <w:t>when providing approved casework or emergency services, as described in your approval letter, to people in Australia who are eligible for Medicare; and</w:t>
      </w:r>
    </w:p>
    <w:p w14:paraId="2C2EBC88" w14:textId="77777777" w:rsidR="000F553F" w:rsidRPr="00D7094B" w:rsidRDefault="000F553F" w:rsidP="000F553F">
      <w:pPr>
        <w:numPr>
          <w:ilvl w:val="0"/>
          <w:numId w:val="16"/>
        </w:numPr>
        <w:shd w:val="clear" w:color="auto" w:fill="FFFFFF"/>
        <w:spacing w:before="100" w:beforeAutospacing="1" w:after="100" w:afterAutospacing="1" w:line="276" w:lineRule="auto"/>
        <w:rPr>
          <w:rFonts w:eastAsia="Times New Roman" w:cs="Arial"/>
          <w:color w:val="232324"/>
          <w:spacing w:val="4"/>
          <w:lang w:eastAsia="en-AU"/>
        </w:rPr>
      </w:pPr>
      <w:proofErr w:type="gramStart"/>
      <w:r w:rsidRPr="00D7094B">
        <w:rPr>
          <w:rFonts w:eastAsia="Times New Roman" w:cs="Arial"/>
          <w:color w:val="232324"/>
          <w:spacing w:val="4"/>
          <w:lang w:eastAsia="en-AU"/>
        </w:rPr>
        <w:lastRenderedPageBreak/>
        <w:t>for</w:t>
      </w:r>
      <w:proofErr w:type="gramEnd"/>
      <w:r w:rsidRPr="00D7094B">
        <w:rPr>
          <w:rFonts w:eastAsia="Times New Roman" w:cs="Arial"/>
          <w:color w:val="232324"/>
          <w:spacing w:val="4"/>
          <w:lang w:eastAsia="en-AU"/>
        </w:rPr>
        <w:t xml:space="preserve"> the duration of the term indicated in your approval letter.    </w:t>
      </w:r>
    </w:p>
    <w:p w14:paraId="180376D7"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on behalf of your organisation and organisation staff that you </w:t>
      </w:r>
      <w:r w:rsidRPr="00773CD9">
        <w:rPr>
          <w:rFonts w:eastAsia="Times New Roman" w:cs="Arial"/>
          <w:b/>
          <w:bCs/>
          <w:color w:val="232324"/>
          <w:lang w:eastAsia="en-AU"/>
        </w:rPr>
        <w:t>will not </w:t>
      </w:r>
      <w:r w:rsidRPr="00773CD9">
        <w:rPr>
          <w:rFonts w:eastAsia="Times New Roman" w:cs="Arial"/>
          <w:color w:val="232324"/>
          <w:lang w:eastAsia="en-AU"/>
        </w:rPr>
        <w:t>use your FIS TIS National client code for:</w:t>
      </w:r>
    </w:p>
    <w:p w14:paraId="57F2C9E1"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activities or services that have not been approved by the Department (or TIS National acting on behalf of the Department);</w:t>
      </w:r>
    </w:p>
    <w:p w14:paraId="1837AA49"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substantially government funded services (organisations delivering government funded services should discuss access to interpreters with their government funding body);</w:t>
      </w:r>
    </w:p>
    <w:p w14:paraId="2A8C7B6D"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clinical medical services;</w:t>
      </w:r>
    </w:p>
    <w:p w14:paraId="6A67D452"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recreational activities or programs;</w:t>
      </w:r>
    </w:p>
    <w:p w14:paraId="2C4931D2"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political and media advocacy or lobbying;</w:t>
      </w:r>
    </w:p>
    <w:p w14:paraId="0F090B93"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vocational training;</w:t>
      </w:r>
    </w:p>
    <w:p w14:paraId="690DC869"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immigration advice; or</w:t>
      </w:r>
    </w:p>
    <w:p w14:paraId="50CE6552"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proofErr w:type="gramStart"/>
      <w:r w:rsidRPr="00773CD9">
        <w:rPr>
          <w:rFonts w:eastAsia="Times New Roman" w:cs="Arial"/>
          <w:color w:val="232324"/>
          <w:lang w:eastAsia="en-AU"/>
        </w:rPr>
        <w:t>child</w:t>
      </w:r>
      <w:proofErr w:type="gramEnd"/>
      <w:r w:rsidRPr="00773CD9">
        <w:rPr>
          <w:rFonts w:eastAsia="Times New Roman" w:cs="Arial"/>
          <w:color w:val="232324"/>
          <w:lang w:eastAsia="en-AU"/>
        </w:rPr>
        <w:t xml:space="preserve"> care services.</w:t>
      </w:r>
    </w:p>
    <w:p w14:paraId="1911DA53"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 You agree on behalf of your organisation to:</w:t>
      </w:r>
    </w:p>
    <w:p w14:paraId="5CF16C54" w14:textId="77777777" w:rsidR="000F553F" w:rsidRPr="00FD07E0" w:rsidRDefault="000F553F" w:rsidP="000F553F">
      <w:pPr>
        <w:numPr>
          <w:ilvl w:val="0"/>
          <w:numId w:val="16"/>
        </w:numPr>
        <w:shd w:val="clear" w:color="auto" w:fill="FFFFFF"/>
        <w:spacing w:before="100" w:beforeAutospacing="1" w:after="100" w:afterAutospacing="1" w:line="276" w:lineRule="auto"/>
        <w:rPr>
          <w:rFonts w:eastAsia="Times New Roman" w:cs="Arial"/>
          <w:color w:val="232324"/>
          <w:spacing w:val="4"/>
          <w:lang w:eastAsia="en-AU"/>
        </w:rPr>
      </w:pPr>
      <w:r w:rsidRPr="00FD07E0">
        <w:rPr>
          <w:rFonts w:eastAsia="Times New Roman" w:cs="Arial"/>
          <w:color w:val="232324"/>
          <w:spacing w:val="4"/>
          <w:lang w:eastAsia="en-AU"/>
        </w:rPr>
        <w:t>the Department (or TIS National acting on behalf of the Department) using the information contained in your organisation’s FIS application form to verify your organisation’s funding details;</w:t>
      </w:r>
    </w:p>
    <w:p w14:paraId="34D5CBFA" w14:textId="77777777" w:rsidR="000F553F" w:rsidRPr="00FD07E0" w:rsidRDefault="000F553F" w:rsidP="000F553F">
      <w:pPr>
        <w:numPr>
          <w:ilvl w:val="0"/>
          <w:numId w:val="16"/>
        </w:numPr>
        <w:shd w:val="clear" w:color="auto" w:fill="FFFFFF"/>
        <w:spacing w:before="100" w:beforeAutospacing="1" w:after="100" w:afterAutospacing="1" w:line="276" w:lineRule="auto"/>
        <w:rPr>
          <w:rFonts w:eastAsia="Times New Roman" w:cs="Arial"/>
          <w:color w:val="232324"/>
          <w:lang w:eastAsia="en-AU"/>
        </w:rPr>
      </w:pPr>
      <w:r w:rsidRPr="00FD07E0">
        <w:rPr>
          <w:rFonts w:eastAsia="Times New Roman" w:cs="Arial"/>
          <w:color w:val="232324"/>
          <w:spacing w:val="4"/>
          <w:lang w:eastAsia="en-AU"/>
        </w:rPr>
        <w:t>notify TIS National within 30 business days</w:t>
      </w:r>
      <w:r w:rsidRPr="00FD07E0">
        <w:rPr>
          <w:rFonts w:eastAsia="Times New Roman" w:cs="Arial"/>
          <w:color w:val="232324"/>
          <w:lang w:eastAsia="en-AU"/>
        </w:rPr>
        <w:t>:</w:t>
      </w:r>
    </w:p>
    <w:p w14:paraId="08FEFA29" w14:textId="2B45BD27" w:rsidR="000F553F" w:rsidRPr="00FD07E0"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FD07E0">
        <w:rPr>
          <w:rFonts w:eastAsia="Times New Roman" w:cs="Arial"/>
          <w:color w:val="232324"/>
          <w:lang w:eastAsia="en-AU"/>
        </w:rPr>
        <w:t>of any change to your organisation’s funding for the activities that your organisation is approved to use the FIS for;</w:t>
      </w:r>
    </w:p>
    <w:p w14:paraId="38CF9D2F" w14:textId="77777777" w:rsidR="000F553F" w:rsidRPr="00FD07E0"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proofErr w:type="gramStart"/>
      <w:r w:rsidRPr="00FD07E0">
        <w:rPr>
          <w:rFonts w:eastAsia="Times New Roman" w:cs="Arial"/>
          <w:color w:val="232324"/>
          <w:lang w:eastAsia="en-AU"/>
        </w:rPr>
        <w:t>if</w:t>
      </w:r>
      <w:proofErr w:type="gramEnd"/>
      <w:r w:rsidRPr="00FD07E0">
        <w:rPr>
          <w:rFonts w:eastAsia="Times New Roman" w:cs="Arial"/>
          <w:color w:val="232324"/>
          <w:lang w:eastAsia="en-AU"/>
        </w:rPr>
        <w:t xml:space="preserve"> your organisation wishes to use your FIS TIS National client code for a new service or activity. Any such use will be subject to approval and may require your organisation </w:t>
      </w:r>
      <w:r w:rsidRPr="00BD3F11">
        <w:rPr>
          <w:rFonts w:eastAsia="Times New Roman" w:cs="Arial"/>
          <w:color w:val="232324"/>
          <w:lang w:eastAsia="en-AU"/>
        </w:rPr>
        <w:t>to submit an updated application form and/or receive a new or additional client code;</w:t>
      </w:r>
    </w:p>
    <w:p w14:paraId="0FCDE6F3" w14:textId="77777777" w:rsidR="000F553F" w:rsidRPr="00FD07E0"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proofErr w:type="gramStart"/>
      <w:r w:rsidRPr="00FD07E0">
        <w:rPr>
          <w:rFonts w:eastAsia="Times New Roman" w:cs="Arial"/>
          <w:color w:val="232324"/>
          <w:lang w:eastAsia="en-AU"/>
        </w:rPr>
        <w:t>if</w:t>
      </w:r>
      <w:proofErr w:type="gramEnd"/>
      <w:r w:rsidRPr="00FD07E0">
        <w:rPr>
          <w:rFonts w:eastAsia="Times New Roman" w:cs="Arial"/>
          <w:color w:val="232324"/>
          <w:lang w:eastAsia="en-AU"/>
        </w:rPr>
        <w:t xml:space="preserve"> your organisation ceases to provide the approved casework and/or emergency service activities.</w:t>
      </w:r>
    </w:p>
    <w:p w14:paraId="6921A7B4"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5. Real estate agencies</w:t>
      </w:r>
    </w:p>
    <w:p w14:paraId="4B2BA3C5"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on behalf of your real estate agency and agency staff to only use your FIS TIS National client code for:</w:t>
      </w:r>
    </w:p>
    <w:p w14:paraId="64368E50" w14:textId="77777777" w:rsidR="000F553F" w:rsidRPr="00D7094B"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proofErr w:type="gramStart"/>
      <w:r w:rsidRPr="00D7094B">
        <w:rPr>
          <w:rFonts w:cs="Arial"/>
          <w:color w:val="232324"/>
        </w:rPr>
        <w:t>providing</w:t>
      </w:r>
      <w:proofErr w:type="gramEnd"/>
      <w:r w:rsidRPr="00D7094B">
        <w:rPr>
          <w:rFonts w:cs="Arial"/>
          <w:color w:val="232324"/>
        </w:rPr>
        <w:t xml:space="preserve"> private residential property services (rentals or sales) to people in Australia who are eligible for Medicare.    </w:t>
      </w:r>
    </w:p>
    <w:p w14:paraId="1BFE736C"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6. Parliamentarians</w:t>
      </w:r>
    </w:p>
    <w:p w14:paraId="0B9EC058"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as a current serving Australian parliamentarian or as a staff member of a current serving Australian parliamentarian to only use your FIS TIS National client code:</w:t>
      </w:r>
    </w:p>
    <w:p w14:paraId="644595BB" w14:textId="77777777" w:rsidR="000F553F" w:rsidRPr="00773CD9"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r w:rsidRPr="00773CD9">
        <w:rPr>
          <w:rFonts w:cs="Arial"/>
          <w:color w:val="232324"/>
        </w:rPr>
        <w:t>when communicating with people in Australia, who are eligible for Medicare, for constituency purposes; and   </w:t>
      </w:r>
    </w:p>
    <w:p w14:paraId="5C8E15C0" w14:textId="77777777" w:rsidR="000F553F" w:rsidRPr="00773CD9" w:rsidRDefault="000F553F" w:rsidP="000F553F">
      <w:pPr>
        <w:pStyle w:val="ListParagraph"/>
        <w:numPr>
          <w:ilvl w:val="0"/>
          <w:numId w:val="15"/>
        </w:numPr>
        <w:shd w:val="clear" w:color="auto" w:fill="FFFFFF"/>
        <w:spacing w:before="100" w:beforeAutospacing="1" w:after="100" w:afterAutospacing="1" w:line="276" w:lineRule="auto"/>
        <w:contextualSpacing/>
        <w:rPr>
          <w:rFonts w:cs="Arial"/>
          <w:color w:val="232324"/>
        </w:rPr>
      </w:pPr>
      <w:proofErr w:type="gramStart"/>
      <w:r w:rsidRPr="00773CD9">
        <w:rPr>
          <w:rFonts w:cs="Arial"/>
          <w:color w:val="232324"/>
        </w:rPr>
        <w:t>during</w:t>
      </w:r>
      <w:proofErr w:type="gramEnd"/>
      <w:r w:rsidRPr="00773CD9">
        <w:rPr>
          <w:rFonts w:cs="Arial"/>
          <w:color w:val="232324"/>
        </w:rPr>
        <w:t xml:space="preserve"> the term of your service.</w:t>
      </w:r>
    </w:p>
    <w:p w14:paraId="51E55964"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t>You agree as a current serving Australian parliamentarian or as a staff member of a current serving Australian parliamentarian that your FIS TIS National client code </w:t>
      </w:r>
      <w:r w:rsidRPr="00773CD9">
        <w:rPr>
          <w:rFonts w:eastAsia="Times New Roman" w:cs="Arial"/>
          <w:b/>
          <w:bCs/>
          <w:color w:val="232324"/>
          <w:lang w:eastAsia="en-AU"/>
        </w:rPr>
        <w:t>will not </w:t>
      </w:r>
      <w:r w:rsidRPr="00773CD9">
        <w:rPr>
          <w:rFonts w:eastAsia="Times New Roman" w:cs="Arial"/>
          <w:color w:val="232324"/>
          <w:lang w:eastAsia="en-AU"/>
        </w:rPr>
        <w:t>be used for:</w:t>
      </w:r>
    </w:p>
    <w:p w14:paraId="66A327B8" w14:textId="16D30D9E"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campaigning, party membership drives, fundraising</w:t>
      </w:r>
      <w:r w:rsidR="00531072">
        <w:rPr>
          <w:rFonts w:eastAsia="Times New Roman" w:cs="Arial"/>
          <w:color w:val="232324"/>
          <w:lang w:eastAsia="en-AU"/>
        </w:rPr>
        <w:t>,</w:t>
      </w:r>
      <w:r w:rsidRPr="00773CD9">
        <w:rPr>
          <w:rFonts w:eastAsia="Times New Roman" w:cs="Arial"/>
          <w:color w:val="232324"/>
          <w:lang w:eastAsia="en-AU"/>
        </w:rPr>
        <w:t xml:space="preserve"> or other party related activities;    </w:t>
      </w:r>
    </w:p>
    <w:p w14:paraId="1C37A83F" w14:textId="39BE3141"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communicating with people who are not eligible for Medicare, such as tourists, temporary work visa holders</w:t>
      </w:r>
      <w:r w:rsidR="00531072">
        <w:rPr>
          <w:rFonts w:eastAsia="Times New Roman" w:cs="Arial"/>
          <w:color w:val="232324"/>
          <w:lang w:eastAsia="en-AU"/>
        </w:rPr>
        <w:t>,</w:t>
      </w:r>
      <w:r w:rsidRPr="00773CD9">
        <w:rPr>
          <w:rFonts w:eastAsia="Times New Roman" w:cs="Arial"/>
          <w:color w:val="232324"/>
          <w:lang w:eastAsia="en-AU"/>
        </w:rPr>
        <w:t xml:space="preserve"> and international students; or   </w:t>
      </w:r>
    </w:p>
    <w:p w14:paraId="1E3E29AB"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proofErr w:type="gramStart"/>
      <w:r w:rsidRPr="00773CD9">
        <w:rPr>
          <w:rFonts w:eastAsia="Times New Roman" w:cs="Arial"/>
          <w:color w:val="232324"/>
          <w:lang w:eastAsia="en-AU"/>
        </w:rPr>
        <w:t>beyond</w:t>
      </w:r>
      <w:proofErr w:type="gramEnd"/>
      <w:r w:rsidRPr="00773CD9">
        <w:rPr>
          <w:rFonts w:eastAsia="Times New Roman" w:cs="Arial"/>
          <w:color w:val="232324"/>
          <w:lang w:eastAsia="en-AU"/>
        </w:rPr>
        <w:t xml:space="preserve"> your elected period.</w:t>
      </w:r>
    </w:p>
    <w:p w14:paraId="51D1421D" w14:textId="77777777" w:rsidR="000F553F" w:rsidRPr="00773CD9" w:rsidRDefault="000F553F" w:rsidP="000F553F">
      <w:pPr>
        <w:shd w:val="clear" w:color="auto" w:fill="FFFFFF"/>
        <w:spacing w:after="168" w:line="276" w:lineRule="auto"/>
        <w:outlineLvl w:val="0"/>
        <w:rPr>
          <w:rFonts w:eastAsia="Times New Roman" w:cs="Arial"/>
          <w:color w:val="18414C"/>
          <w:kern w:val="36"/>
          <w:sz w:val="24"/>
          <w:szCs w:val="24"/>
          <w:lang w:eastAsia="en-AU"/>
        </w:rPr>
      </w:pPr>
      <w:r w:rsidRPr="00773CD9">
        <w:rPr>
          <w:rFonts w:eastAsia="Times New Roman" w:cs="Arial"/>
          <w:color w:val="18414C"/>
          <w:kern w:val="36"/>
          <w:sz w:val="24"/>
          <w:szCs w:val="24"/>
          <w:lang w:eastAsia="en-AU"/>
        </w:rPr>
        <w:t>7. Local government authorities</w:t>
      </w:r>
    </w:p>
    <w:p w14:paraId="63E226D4" w14:textId="77777777" w:rsidR="000F553F" w:rsidRPr="00773CD9" w:rsidRDefault="000F553F" w:rsidP="000F553F">
      <w:pPr>
        <w:shd w:val="clear" w:color="auto" w:fill="FFFFFF"/>
        <w:spacing w:before="240" w:after="240" w:line="276" w:lineRule="auto"/>
        <w:rPr>
          <w:rFonts w:eastAsia="Times New Roman" w:cs="Arial"/>
          <w:color w:val="232324"/>
          <w:lang w:eastAsia="en-AU"/>
        </w:rPr>
      </w:pPr>
      <w:r w:rsidRPr="00773CD9">
        <w:rPr>
          <w:rFonts w:eastAsia="Times New Roman" w:cs="Arial"/>
          <w:color w:val="232324"/>
          <w:lang w:eastAsia="en-AU"/>
        </w:rPr>
        <w:lastRenderedPageBreak/>
        <w:t>You agree on behalf of your local government authority and its staff to only use your FIS TIS National client code when delivering local government services to people in Australia who are eligible for Medicare.</w:t>
      </w:r>
      <w:r w:rsidRPr="00773CD9">
        <w:rPr>
          <w:rFonts w:eastAsia="Times New Roman" w:cs="Arial"/>
          <w:color w:val="232324"/>
          <w:lang w:eastAsia="en-AU"/>
        </w:rPr>
        <w:br/>
      </w:r>
      <w:r w:rsidRPr="00773CD9">
        <w:rPr>
          <w:rFonts w:eastAsia="Times New Roman" w:cs="Arial"/>
          <w:color w:val="232324"/>
          <w:lang w:eastAsia="en-AU"/>
        </w:rPr>
        <w:br/>
        <w:t>You agree on behalf of your local government authority and its staff that you will not use your FIS TIS National client code for:</w:t>
      </w:r>
    </w:p>
    <w:p w14:paraId="75F87A1D" w14:textId="77777777" w:rsidR="000F553F" w:rsidRPr="00773CD9" w:rsidRDefault="000F553F" w:rsidP="000F553F">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773CD9">
        <w:rPr>
          <w:rFonts w:eastAsia="Times New Roman" w:cs="Arial"/>
          <w:color w:val="232324"/>
          <w:lang w:eastAsia="en-AU"/>
        </w:rPr>
        <w:t>local tourism or other commercial activities;    </w:t>
      </w:r>
    </w:p>
    <w:p w14:paraId="5871A857" w14:textId="62A522D0" w:rsidR="000F553F" w:rsidRPr="00FD07E0" w:rsidRDefault="000F553F" w:rsidP="00FD07E0">
      <w:pPr>
        <w:numPr>
          <w:ilvl w:val="0"/>
          <w:numId w:val="13"/>
        </w:numPr>
        <w:shd w:val="clear" w:color="auto" w:fill="FFFFFF"/>
        <w:spacing w:before="100" w:beforeAutospacing="1" w:after="100" w:afterAutospacing="1" w:line="276" w:lineRule="auto"/>
        <w:ind w:left="600"/>
        <w:rPr>
          <w:rFonts w:eastAsia="Times New Roman" w:cs="Arial"/>
          <w:color w:val="232324"/>
          <w:lang w:eastAsia="en-AU"/>
        </w:rPr>
      </w:pPr>
      <w:r w:rsidRPr="00FD07E0">
        <w:rPr>
          <w:rFonts w:eastAsia="Times New Roman" w:cs="Arial"/>
          <w:color w:val="232324"/>
          <w:lang w:eastAsia="en-AU"/>
        </w:rPr>
        <w:t>compliance visits</w:t>
      </w:r>
      <w:r w:rsidR="00531072" w:rsidRPr="00FD07E0">
        <w:rPr>
          <w:rFonts w:eastAsia="Times New Roman" w:cs="Arial"/>
          <w:color w:val="232324"/>
          <w:lang w:eastAsia="en-AU"/>
        </w:rPr>
        <w:t xml:space="preserve"> </w:t>
      </w:r>
      <w:r w:rsidR="00B23B7D">
        <w:rPr>
          <w:rFonts w:eastAsia="Times New Roman" w:cs="Arial"/>
          <w:color w:val="232324"/>
          <w:lang w:eastAsia="en-AU"/>
        </w:rPr>
        <w:t xml:space="preserve">including </w:t>
      </w:r>
      <w:r w:rsidRPr="00FD07E0">
        <w:rPr>
          <w:rFonts w:eastAsia="Times New Roman" w:cs="Arial"/>
          <w:color w:val="232324"/>
          <w:lang w:eastAsia="en-AU"/>
        </w:rPr>
        <w:t>health and safety inspections;</w:t>
      </w:r>
    </w:p>
    <w:p w14:paraId="1B53EA8C" w14:textId="77777777" w:rsidR="00F1066B" w:rsidRPr="00F1066B" w:rsidRDefault="000F553F" w:rsidP="001E41F6">
      <w:pPr>
        <w:numPr>
          <w:ilvl w:val="0"/>
          <w:numId w:val="13"/>
        </w:numPr>
        <w:shd w:val="clear" w:color="auto" w:fill="FFFFFF"/>
        <w:spacing w:before="100" w:beforeAutospacing="1" w:after="100" w:afterAutospacing="1" w:line="276" w:lineRule="auto"/>
        <w:ind w:left="600"/>
      </w:pPr>
      <w:r w:rsidRPr="00F1066B">
        <w:rPr>
          <w:rFonts w:eastAsia="Times New Roman" w:cs="Arial"/>
          <w:color w:val="232324"/>
          <w:lang w:eastAsia="en-AU"/>
        </w:rPr>
        <w:t>citizenship ceremonies; or</w:t>
      </w:r>
    </w:p>
    <w:p w14:paraId="784C9CB1" w14:textId="3AE47577" w:rsidR="00F1066B" w:rsidRDefault="000F553F" w:rsidP="00945794">
      <w:pPr>
        <w:numPr>
          <w:ilvl w:val="0"/>
          <w:numId w:val="13"/>
        </w:numPr>
        <w:shd w:val="clear" w:color="auto" w:fill="FFFFFF"/>
        <w:spacing w:before="100" w:beforeAutospacing="1" w:after="100" w:afterAutospacing="1" w:line="276" w:lineRule="auto"/>
        <w:ind w:left="600"/>
        <w:rPr>
          <w:lang w:eastAsia="en-AU"/>
        </w:rPr>
      </w:pPr>
      <w:proofErr w:type="gramStart"/>
      <w:r w:rsidRPr="00FD07E0">
        <w:rPr>
          <w:rFonts w:eastAsia="Times New Roman" w:cs="Arial"/>
          <w:color w:val="232324"/>
          <w:lang w:eastAsia="en-AU"/>
        </w:rPr>
        <w:t>services</w:t>
      </w:r>
      <w:proofErr w:type="gramEnd"/>
      <w:r w:rsidRPr="00FD07E0">
        <w:rPr>
          <w:rFonts w:eastAsia="Times New Roman" w:cs="Arial"/>
          <w:color w:val="232324"/>
          <w:lang w:eastAsia="en-AU"/>
        </w:rPr>
        <w:t xml:space="preserve"> provided on behalf of another government body</w:t>
      </w:r>
      <w:r w:rsidR="00FD07E0">
        <w:rPr>
          <w:rFonts w:eastAsia="Times New Roman" w:cs="Arial"/>
          <w:color w:val="232324"/>
          <w:lang w:eastAsia="en-AU"/>
        </w:rPr>
        <w:t xml:space="preserve"> (that is,</w:t>
      </w:r>
      <w:r w:rsidRPr="00FD07E0">
        <w:rPr>
          <w:rFonts w:eastAsia="Times New Roman" w:cs="Arial"/>
          <w:color w:val="232324"/>
          <w:lang w:eastAsia="en-AU"/>
        </w:rPr>
        <w:t xml:space="preserve"> services funded by state, territory</w:t>
      </w:r>
      <w:r w:rsidR="00531072" w:rsidRPr="00FD07E0">
        <w:rPr>
          <w:rFonts w:eastAsia="Times New Roman" w:cs="Arial"/>
          <w:color w:val="232324"/>
          <w:lang w:eastAsia="en-AU"/>
        </w:rPr>
        <w:t>,</w:t>
      </w:r>
      <w:r w:rsidRPr="00FD07E0">
        <w:rPr>
          <w:rFonts w:eastAsia="Times New Roman" w:cs="Arial"/>
          <w:color w:val="232324"/>
          <w:lang w:eastAsia="en-AU"/>
        </w:rPr>
        <w:t xml:space="preserve"> or Commonwealth governments</w:t>
      </w:r>
      <w:r w:rsidR="00FD07E0">
        <w:rPr>
          <w:rFonts w:eastAsia="Times New Roman" w:cs="Arial"/>
          <w:color w:val="232324"/>
          <w:lang w:eastAsia="en-AU"/>
        </w:rPr>
        <w:t>)</w:t>
      </w:r>
      <w:r w:rsidRPr="00FD07E0">
        <w:rPr>
          <w:rFonts w:eastAsia="Times New Roman" w:cs="Arial"/>
          <w:color w:val="232324"/>
          <w:lang w:eastAsia="en-AU"/>
        </w:rPr>
        <w:t xml:space="preserve">. </w:t>
      </w:r>
      <w:bookmarkEnd w:id="0"/>
      <w:bookmarkEnd w:id="1"/>
      <w:bookmarkEnd w:id="2"/>
    </w:p>
    <w:p w14:paraId="2E242278" w14:textId="77777777" w:rsidR="00F1066B" w:rsidRDefault="00924A28" w:rsidP="00F1066B">
      <w:pPr>
        <w:shd w:val="clear" w:color="auto" w:fill="FFFFFF"/>
        <w:spacing w:after="168" w:line="276" w:lineRule="auto"/>
        <w:outlineLvl w:val="0"/>
        <w:rPr>
          <w:rFonts w:eastAsia="Times New Roman" w:cs="Arial"/>
          <w:color w:val="18414C"/>
          <w:kern w:val="36"/>
          <w:sz w:val="24"/>
          <w:szCs w:val="24"/>
          <w:lang w:eastAsia="en-AU"/>
        </w:rPr>
      </w:pPr>
      <w:r>
        <w:rPr>
          <w:rFonts w:eastAsia="Times New Roman" w:cs="Arial"/>
          <w:color w:val="18414C"/>
          <w:kern w:val="36"/>
          <w:sz w:val="24"/>
          <w:szCs w:val="24"/>
          <w:lang w:eastAsia="en-AU"/>
        </w:rPr>
        <w:t>8</w:t>
      </w:r>
      <w:r w:rsidR="00F1066B" w:rsidRPr="00773CD9">
        <w:rPr>
          <w:rFonts w:eastAsia="Times New Roman" w:cs="Arial"/>
          <w:color w:val="18414C"/>
          <w:kern w:val="36"/>
          <w:sz w:val="24"/>
          <w:szCs w:val="24"/>
          <w:lang w:eastAsia="en-AU"/>
        </w:rPr>
        <w:t xml:space="preserve">. </w:t>
      </w:r>
      <w:r w:rsidR="00F1066B">
        <w:rPr>
          <w:rFonts w:eastAsia="Times New Roman" w:cs="Arial"/>
          <w:color w:val="18414C"/>
          <w:kern w:val="36"/>
          <w:sz w:val="24"/>
          <w:szCs w:val="24"/>
          <w:lang w:eastAsia="en-AU"/>
        </w:rPr>
        <w:t>Allied health professionals</w:t>
      </w:r>
    </w:p>
    <w:p w14:paraId="3B4B2C49" w14:textId="77777777" w:rsidR="000B512D" w:rsidRDefault="000B512D" w:rsidP="000B512D">
      <w:pPr>
        <w:rPr>
          <w:rFonts w:cs="Arial"/>
        </w:rPr>
      </w:pPr>
      <w:r>
        <w:rPr>
          <w:rFonts w:cs="Arial"/>
        </w:rPr>
        <w:t>You agree as the registered allied health professional account holder</w:t>
      </w:r>
      <w:r w:rsidR="00D855F2">
        <w:rPr>
          <w:rFonts w:cs="Arial"/>
        </w:rPr>
        <w:t>, that</w:t>
      </w:r>
      <w:r>
        <w:rPr>
          <w:rFonts w:cs="Arial"/>
        </w:rPr>
        <w:t xml:space="preserve"> you will only use your </w:t>
      </w:r>
      <w:r w:rsidR="000E43DB">
        <w:rPr>
          <w:rFonts w:cs="Arial"/>
        </w:rPr>
        <w:t xml:space="preserve">FIS </w:t>
      </w:r>
      <w:r>
        <w:rPr>
          <w:rFonts w:cs="Arial"/>
        </w:rPr>
        <w:t>TIS National client code when:</w:t>
      </w:r>
    </w:p>
    <w:p w14:paraId="4DEECC6D" w14:textId="697B3BAE" w:rsidR="000B512D" w:rsidRDefault="00D855F2" w:rsidP="000B512D">
      <w:pPr>
        <w:pStyle w:val="ListParagraph"/>
        <w:numPr>
          <w:ilvl w:val="0"/>
          <w:numId w:val="23"/>
        </w:numPr>
        <w:spacing w:before="0" w:after="0" w:line="252" w:lineRule="auto"/>
        <w:ind w:left="1077" w:hanging="357"/>
        <w:rPr>
          <w:rFonts w:ascii="Arial" w:hAnsi="Arial" w:cs="Arial"/>
        </w:rPr>
      </w:pPr>
      <w:r>
        <w:rPr>
          <w:rFonts w:ascii="Arial" w:hAnsi="Arial" w:cs="Arial"/>
        </w:rPr>
        <w:t>d</w:t>
      </w:r>
      <w:r w:rsidR="000B512D">
        <w:rPr>
          <w:rFonts w:ascii="Arial" w:hAnsi="Arial" w:cs="Arial"/>
        </w:rPr>
        <w:t xml:space="preserve">elivering services in a private practice </w:t>
      </w:r>
    </w:p>
    <w:p w14:paraId="5D255E9E" w14:textId="37AD802B" w:rsidR="000B512D" w:rsidRDefault="00D855F2" w:rsidP="000B512D">
      <w:pPr>
        <w:pStyle w:val="ListParagraph"/>
        <w:numPr>
          <w:ilvl w:val="0"/>
          <w:numId w:val="23"/>
        </w:numPr>
        <w:spacing w:before="0" w:after="0" w:line="252" w:lineRule="auto"/>
        <w:ind w:left="1077" w:hanging="357"/>
        <w:rPr>
          <w:rFonts w:ascii="Arial" w:hAnsi="Arial" w:cs="Arial"/>
        </w:rPr>
      </w:pPr>
      <w:r>
        <w:rPr>
          <w:rFonts w:ascii="Arial" w:hAnsi="Arial" w:cs="Arial"/>
        </w:rPr>
        <w:t>d</w:t>
      </w:r>
      <w:r w:rsidR="000B512D">
        <w:rPr>
          <w:rFonts w:ascii="Arial" w:hAnsi="Arial" w:cs="Arial"/>
        </w:rPr>
        <w:t xml:space="preserve">elivering services in an approved discipline </w:t>
      </w:r>
    </w:p>
    <w:p w14:paraId="7DABB840" w14:textId="161AB210" w:rsidR="000B512D" w:rsidRDefault="00D855F2" w:rsidP="000B512D">
      <w:pPr>
        <w:pStyle w:val="ListParagraph"/>
        <w:numPr>
          <w:ilvl w:val="0"/>
          <w:numId w:val="23"/>
        </w:numPr>
        <w:spacing w:before="0" w:after="0" w:line="252" w:lineRule="auto"/>
        <w:ind w:left="1077" w:hanging="357"/>
        <w:rPr>
          <w:rFonts w:ascii="Arial" w:hAnsi="Arial" w:cs="Arial"/>
        </w:rPr>
      </w:pPr>
      <w:r>
        <w:rPr>
          <w:rFonts w:ascii="Arial" w:hAnsi="Arial" w:cs="Arial"/>
        </w:rPr>
        <w:t>d</w:t>
      </w:r>
      <w:r w:rsidR="000B512D">
        <w:rPr>
          <w:rFonts w:ascii="Arial" w:hAnsi="Arial" w:cs="Arial"/>
        </w:rPr>
        <w:t>elivering services in an approved Local Government Area (LGA) </w:t>
      </w:r>
    </w:p>
    <w:p w14:paraId="3FC85BD2" w14:textId="192DCB62" w:rsidR="000B512D" w:rsidRDefault="00D855F2" w:rsidP="000B512D">
      <w:pPr>
        <w:pStyle w:val="ListParagraph"/>
        <w:numPr>
          <w:ilvl w:val="0"/>
          <w:numId w:val="23"/>
        </w:numPr>
        <w:spacing w:before="0" w:after="0" w:line="252" w:lineRule="auto"/>
        <w:ind w:left="1077" w:hanging="357"/>
        <w:rPr>
          <w:rFonts w:ascii="Arial" w:hAnsi="Arial" w:cs="Arial"/>
        </w:rPr>
      </w:pPr>
      <w:proofErr w:type="gramStart"/>
      <w:r>
        <w:rPr>
          <w:rFonts w:ascii="Arial" w:hAnsi="Arial" w:cs="Arial"/>
        </w:rPr>
        <w:t>d</w:t>
      </w:r>
      <w:r w:rsidR="000B512D">
        <w:rPr>
          <w:rFonts w:ascii="Arial" w:hAnsi="Arial" w:cs="Arial"/>
        </w:rPr>
        <w:t>elivering</w:t>
      </w:r>
      <w:proofErr w:type="gramEnd"/>
      <w:r w:rsidR="000B512D">
        <w:rPr>
          <w:rFonts w:ascii="Arial" w:hAnsi="Arial" w:cs="Arial"/>
        </w:rPr>
        <w:t xml:space="preserve"> services to people eligible for Medicare</w:t>
      </w:r>
      <w:r w:rsidR="00BD3F11">
        <w:rPr>
          <w:rFonts w:ascii="Arial" w:hAnsi="Arial" w:cs="Arial"/>
        </w:rPr>
        <w:t>.</w:t>
      </w:r>
      <w:r w:rsidR="000B512D">
        <w:rPr>
          <w:rFonts w:ascii="Arial" w:hAnsi="Arial" w:cs="Arial"/>
        </w:rPr>
        <w:t xml:space="preserve"> </w:t>
      </w:r>
    </w:p>
    <w:p w14:paraId="73FB3377" w14:textId="77777777" w:rsidR="000B512D" w:rsidRDefault="000B512D" w:rsidP="000B512D">
      <w:pPr>
        <w:shd w:val="clear" w:color="auto" w:fill="FFFFFF"/>
        <w:spacing w:before="240" w:after="240"/>
        <w:rPr>
          <w:rFonts w:cs="Arial"/>
          <w:lang w:eastAsia="en-AU"/>
        </w:rPr>
      </w:pPr>
      <w:r>
        <w:rPr>
          <w:rFonts w:cs="Arial"/>
          <w:lang w:eastAsia="en-AU"/>
        </w:rPr>
        <w:t>You agree as the registered allied health professional account holder</w:t>
      </w:r>
      <w:r w:rsidR="00610130">
        <w:rPr>
          <w:rFonts w:cs="Arial"/>
          <w:lang w:eastAsia="en-AU"/>
        </w:rPr>
        <w:t>,</w:t>
      </w:r>
      <w:r>
        <w:rPr>
          <w:rFonts w:cs="Arial"/>
          <w:lang w:eastAsia="en-AU"/>
        </w:rPr>
        <w:t xml:space="preserve"> that you will not use your FIS TIS National client code for:</w:t>
      </w:r>
    </w:p>
    <w:p w14:paraId="06F25DA3" w14:textId="77777777" w:rsidR="000B512D" w:rsidRDefault="000B512D" w:rsidP="000B512D">
      <w:pPr>
        <w:numPr>
          <w:ilvl w:val="0"/>
          <w:numId w:val="24"/>
        </w:numPr>
        <w:shd w:val="clear" w:color="auto" w:fill="FFFFFF"/>
        <w:spacing w:before="100" w:beforeAutospacing="1" w:after="100" w:afterAutospacing="1" w:line="240" w:lineRule="auto"/>
        <w:rPr>
          <w:rFonts w:eastAsia="Times New Roman" w:cs="Arial"/>
          <w:lang w:eastAsia="en-AU"/>
        </w:rPr>
      </w:pPr>
      <w:r>
        <w:rPr>
          <w:rFonts w:eastAsia="Times New Roman" w:cs="Arial"/>
          <w:lang w:eastAsia="en-AU"/>
        </w:rPr>
        <w:t>individuals who are not eligible for Medicare; or</w:t>
      </w:r>
    </w:p>
    <w:p w14:paraId="1AFEDE01" w14:textId="0CE03197" w:rsidR="00F1066B" w:rsidRPr="00945794" w:rsidRDefault="000B512D" w:rsidP="00945794">
      <w:pPr>
        <w:numPr>
          <w:ilvl w:val="0"/>
          <w:numId w:val="24"/>
        </w:numPr>
        <w:shd w:val="clear" w:color="auto" w:fill="FFFFFF"/>
        <w:spacing w:before="100" w:beforeAutospacing="1" w:after="100" w:afterAutospacing="1" w:line="240" w:lineRule="auto"/>
        <w:rPr>
          <w:rFonts w:eastAsia="Times New Roman" w:cs="Arial"/>
          <w:lang w:eastAsia="en-AU"/>
        </w:rPr>
      </w:pPr>
      <w:proofErr w:type="gramStart"/>
      <w:r>
        <w:rPr>
          <w:rFonts w:eastAsia="Times New Roman" w:cs="Arial"/>
          <w:lang w:eastAsia="en-AU"/>
        </w:rPr>
        <w:t>state</w:t>
      </w:r>
      <w:proofErr w:type="gramEnd"/>
      <w:r>
        <w:rPr>
          <w:rFonts w:eastAsia="Times New Roman" w:cs="Arial"/>
          <w:lang w:eastAsia="en-AU"/>
        </w:rPr>
        <w:t xml:space="preserve"> funded public health services, such as </w:t>
      </w:r>
      <w:r w:rsidR="00BD3F11">
        <w:rPr>
          <w:rFonts w:eastAsia="Times New Roman" w:cs="Arial"/>
          <w:lang w:eastAsia="en-AU"/>
        </w:rPr>
        <w:t xml:space="preserve">those </w:t>
      </w:r>
      <w:r>
        <w:rPr>
          <w:rFonts w:eastAsia="Times New Roman" w:cs="Arial"/>
          <w:lang w:eastAsia="en-AU"/>
        </w:rPr>
        <w:t>provided in hospitals</w:t>
      </w:r>
      <w:r w:rsidR="00BD3F11">
        <w:rPr>
          <w:rFonts w:eastAsia="Times New Roman" w:cs="Arial"/>
          <w:lang w:eastAsia="en-AU"/>
        </w:rPr>
        <w:t>.</w:t>
      </w:r>
    </w:p>
    <w:sectPr w:rsidR="00F1066B" w:rsidRPr="00945794" w:rsidSect="009B1D89">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20" w:right="720" w:bottom="720" w:left="720" w:header="68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D37C8" w14:textId="77777777" w:rsidR="009F7748" w:rsidRDefault="009F7748" w:rsidP="00F573CB">
      <w:r>
        <w:separator/>
      </w:r>
    </w:p>
    <w:p w14:paraId="1451C375" w14:textId="77777777" w:rsidR="009F7748" w:rsidRDefault="009F7748" w:rsidP="00F573CB"/>
    <w:p w14:paraId="1FC42424" w14:textId="77777777" w:rsidR="009F7748" w:rsidRDefault="009F7748" w:rsidP="00F573CB"/>
    <w:p w14:paraId="42AB3B3D" w14:textId="77777777" w:rsidR="009F7748" w:rsidRDefault="009F7748" w:rsidP="00F573CB"/>
    <w:p w14:paraId="3E0C7BE9" w14:textId="77777777" w:rsidR="009F7748" w:rsidRDefault="009F7748"/>
  </w:endnote>
  <w:endnote w:type="continuationSeparator" w:id="0">
    <w:p w14:paraId="45CB721E" w14:textId="77777777" w:rsidR="009F7748" w:rsidRDefault="009F7748" w:rsidP="00F573CB">
      <w:r>
        <w:continuationSeparator/>
      </w:r>
    </w:p>
    <w:p w14:paraId="28E5B4F4" w14:textId="77777777" w:rsidR="009F7748" w:rsidRDefault="009F7748" w:rsidP="00F573CB"/>
    <w:p w14:paraId="0F5BB622" w14:textId="77777777" w:rsidR="009F7748" w:rsidRDefault="009F7748" w:rsidP="00F573CB"/>
    <w:p w14:paraId="4C66E063" w14:textId="77777777" w:rsidR="009F7748" w:rsidRDefault="009F7748" w:rsidP="00F573CB"/>
    <w:p w14:paraId="21BB0BFC" w14:textId="77777777" w:rsidR="009F7748" w:rsidRDefault="009F7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AB7C" w14:textId="77777777" w:rsidR="009B1D89" w:rsidRDefault="009B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BD4B" w14:textId="77777777" w:rsidR="009B1D89" w:rsidRDefault="009B1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D4FD" w14:textId="77777777" w:rsidR="009B1D89" w:rsidRDefault="009B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9271" w14:textId="77777777" w:rsidR="009F7748" w:rsidRPr="0056504C" w:rsidRDefault="009F7748" w:rsidP="00102FFB">
      <w:pPr>
        <w:pStyle w:val="Footer"/>
      </w:pPr>
    </w:p>
    <w:p w14:paraId="4819F26F" w14:textId="77777777" w:rsidR="009F7748" w:rsidRDefault="009F7748" w:rsidP="00F573CB"/>
    <w:p w14:paraId="2676700E" w14:textId="77777777" w:rsidR="009F7748" w:rsidRDefault="009F7748" w:rsidP="00F573CB"/>
    <w:p w14:paraId="28B599DC" w14:textId="77777777" w:rsidR="009F7748" w:rsidRDefault="009F7748" w:rsidP="00F573CB"/>
    <w:p w14:paraId="59DC5F6B" w14:textId="77777777" w:rsidR="009F7748" w:rsidRDefault="009F7748"/>
  </w:footnote>
  <w:footnote w:type="continuationSeparator" w:id="0">
    <w:p w14:paraId="5F47A9B1" w14:textId="77777777" w:rsidR="009F7748" w:rsidRDefault="009F7748" w:rsidP="00F573CB">
      <w:r>
        <w:continuationSeparator/>
      </w:r>
    </w:p>
    <w:p w14:paraId="5B45E19C" w14:textId="77777777" w:rsidR="009F7748" w:rsidRDefault="009F7748" w:rsidP="00F573CB"/>
    <w:p w14:paraId="22ED169C" w14:textId="77777777" w:rsidR="009F7748" w:rsidRDefault="009F7748" w:rsidP="00F573CB"/>
    <w:p w14:paraId="7C891897" w14:textId="77777777" w:rsidR="009F7748" w:rsidRDefault="009F7748" w:rsidP="00F573CB"/>
    <w:p w14:paraId="3281425B" w14:textId="77777777" w:rsidR="009F7748" w:rsidRDefault="009F77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F331" w14:textId="77777777" w:rsidR="009B1D89" w:rsidRDefault="009B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D300F" w14:textId="77777777" w:rsidR="009B1D89" w:rsidRDefault="009B1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9505" w14:textId="77777777" w:rsidR="004D3A02" w:rsidRDefault="004D3A02" w:rsidP="004D3A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56D6EE"/>
    <w:lvl w:ilvl="0">
      <w:start w:val="1"/>
      <w:numFmt w:val="decimal"/>
      <w:pStyle w:val="ListNumber5"/>
      <w:lvlText w:val="%1."/>
      <w:lvlJc w:val="left"/>
      <w:pPr>
        <w:tabs>
          <w:tab w:val="num" w:pos="1492"/>
        </w:tabs>
        <w:ind w:left="1492" w:hanging="360"/>
      </w:pPr>
    </w:lvl>
  </w:abstractNum>
  <w:abstractNum w:abstractNumId="1" w15:restartNumberingAfterBreak="0">
    <w:nsid w:val="FFFFFF88"/>
    <w:multiLevelType w:val="singleLevel"/>
    <w:tmpl w:val="FEF8F986"/>
    <w:lvl w:ilvl="0">
      <w:start w:val="1"/>
      <w:numFmt w:val="decimal"/>
      <w:lvlText w:val="%1."/>
      <w:lvlJc w:val="left"/>
      <w:pPr>
        <w:tabs>
          <w:tab w:val="num" w:pos="360"/>
        </w:tabs>
        <w:ind w:left="360" w:hanging="360"/>
      </w:pPr>
    </w:lvl>
  </w:abstractNum>
  <w:abstractNum w:abstractNumId="2" w15:restartNumberingAfterBreak="0">
    <w:nsid w:val="00D9303B"/>
    <w:multiLevelType w:val="multilevel"/>
    <w:tmpl w:val="2B8E736C"/>
    <w:styleLink w:val="Appendices"/>
    <w:lvl w:ilvl="0">
      <w:start w:val="1"/>
      <w:numFmt w:val="decimal"/>
      <w:pStyle w:val="Appendix1"/>
      <w:suff w:val="space"/>
      <w:lvlText w:val="Appendix %1:"/>
      <w:lvlJc w:val="left"/>
      <w:pPr>
        <w:ind w:left="0" w:firstLine="0"/>
      </w:pPr>
      <w:rPr>
        <w:rFonts w:hint="default"/>
      </w:rPr>
    </w:lvl>
    <w:lvl w:ilvl="1">
      <w:start w:val="1"/>
      <w:numFmt w:val="none"/>
      <w:pStyle w:val="Appendix1"/>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3DF2FEC"/>
    <w:multiLevelType w:val="multilevel"/>
    <w:tmpl w:val="392A93C6"/>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4" w15:restartNumberingAfterBreak="0">
    <w:nsid w:val="09AC38FA"/>
    <w:multiLevelType w:val="hybridMultilevel"/>
    <w:tmpl w:val="09FC45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0A4956AF"/>
    <w:multiLevelType w:val="hybridMultilevel"/>
    <w:tmpl w:val="A01AA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B4104"/>
    <w:multiLevelType w:val="multilevel"/>
    <w:tmpl w:val="062AF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D3CCB"/>
    <w:multiLevelType w:val="multilevel"/>
    <w:tmpl w:val="E4E0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B4590"/>
    <w:multiLevelType w:val="multilevel"/>
    <w:tmpl w:val="E696C3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FE23322"/>
    <w:multiLevelType w:val="multilevel"/>
    <w:tmpl w:val="D38EAC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6EC2FE1"/>
    <w:multiLevelType w:val="hybridMultilevel"/>
    <w:tmpl w:val="0C46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694964"/>
    <w:multiLevelType w:val="hybridMultilevel"/>
    <w:tmpl w:val="8FF88C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E19696F"/>
    <w:multiLevelType w:val="multilevel"/>
    <w:tmpl w:val="18E8D340"/>
    <w:lvl w:ilvl="0">
      <w:start w:val="1"/>
      <w:numFmt w:val="lowerLetter"/>
      <w:pStyle w:val="ListAlpha"/>
      <w:lvlText w:val="%1."/>
      <w:lvlJc w:val="left"/>
      <w:pPr>
        <w:tabs>
          <w:tab w:val="num" w:pos="357"/>
        </w:tabs>
        <w:ind w:left="284" w:hanging="284"/>
      </w:pPr>
      <w:rPr>
        <w:rFonts w:asciiTheme="minorHAnsi" w:hAnsiTheme="minorHAnsi" w:hint="default"/>
        <w:b w:val="0"/>
        <w:i w:val="0"/>
        <w:color w:val="000000" w:themeColor="text1"/>
        <w:sz w:val="20"/>
      </w:rPr>
    </w:lvl>
    <w:lvl w:ilvl="1">
      <w:start w:val="1"/>
      <w:numFmt w:val="lowerRoman"/>
      <w:pStyle w:val="ListAlpha2"/>
      <w:lvlText w:val="%2."/>
      <w:lvlJc w:val="left"/>
      <w:pPr>
        <w:tabs>
          <w:tab w:val="num" w:pos="641"/>
        </w:tabs>
        <w:ind w:left="568" w:hanging="284"/>
      </w:pPr>
      <w:rPr>
        <w:rFonts w:asciiTheme="minorHAnsi" w:hAnsiTheme="minorHAnsi" w:hint="default"/>
        <w:color w:val="000000" w:themeColor="text1"/>
        <w:sz w:val="20"/>
      </w:rPr>
    </w:lvl>
    <w:lvl w:ilvl="2">
      <w:start w:val="1"/>
      <w:numFmt w:val="lowerLetter"/>
      <w:pStyle w:val="ListAlpha3"/>
      <w:lvlText w:val="%3."/>
      <w:lvlJc w:val="left"/>
      <w:pPr>
        <w:tabs>
          <w:tab w:val="num" w:pos="925"/>
        </w:tabs>
        <w:ind w:left="852" w:hanging="284"/>
      </w:pPr>
      <w:rPr>
        <w:rFonts w:asciiTheme="minorHAnsi" w:hAnsiTheme="minorHAnsi" w:hint="default"/>
        <w:sz w:val="20"/>
      </w:rPr>
    </w:lvl>
    <w:lvl w:ilvl="3">
      <w:start w:val="1"/>
      <w:numFmt w:val="decimal"/>
      <w:pStyle w:val="ListAlpha4"/>
      <w:lvlText w:val="%4."/>
      <w:lvlJc w:val="left"/>
      <w:pPr>
        <w:tabs>
          <w:tab w:val="num" w:pos="1209"/>
        </w:tabs>
        <w:ind w:left="1136" w:hanging="284"/>
      </w:pPr>
      <w:rPr>
        <w:rFonts w:asciiTheme="minorHAnsi" w:hAnsiTheme="minorHAnsi" w:hint="default"/>
        <w:color w:val="auto"/>
        <w:sz w:val="20"/>
      </w:rPr>
    </w:lvl>
    <w:lvl w:ilvl="4">
      <w:start w:val="1"/>
      <w:numFmt w:val="lowerLetter"/>
      <w:pStyle w:val="ListAlpha5"/>
      <w:lvlText w:val="%5"/>
      <w:lvlJc w:val="left"/>
      <w:pPr>
        <w:tabs>
          <w:tab w:val="num" w:pos="1493"/>
        </w:tabs>
        <w:ind w:left="1420" w:hanging="284"/>
      </w:pPr>
      <w:rPr>
        <w:rFonts w:hint="default"/>
        <w:sz w:val="20"/>
      </w:rPr>
    </w:lvl>
    <w:lvl w:ilvl="5">
      <w:start w:val="1"/>
      <w:numFmt w:val="none"/>
      <w:lvlText w:val=""/>
      <w:lvlJc w:val="left"/>
      <w:pPr>
        <w:tabs>
          <w:tab w:val="num" w:pos="1777"/>
        </w:tabs>
        <w:ind w:left="1704" w:hanging="284"/>
      </w:pPr>
      <w:rPr>
        <w:rFonts w:hint="default"/>
      </w:rPr>
    </w:lvl>
    <w:lvl w:ilvl="6">
      <w:start w:val="1"/>
      <w:numFmt w:val="none"/>
      <w:lvlText w:val=""/>
      <w:lvlJc w:val="left"/>
      <w:pPr>
        <w:tabs>
          <w:tab w:val="num" w:pos="2061"/>
        </w:tabs>
        <w:ind w:left="1988" w:hanging="284"/>
      </w:pPr>
      <w:rPr>
        <w:rFonts w:hint="default"/>
      </w:rPr>
    </w:lvl>
    <w:lvl w:ilvl="7">
      <w:start w:val="1"/>
      <w:numFmt w:val="none"/>
      <w:lvlText w:val=""/>
      <w:lvlJc w:val="left"/>
      <w:pPr>
        <w:tabs>
          <w:tab w:val="num" w:pos="2345"/>
        </w:tabs>
        <w:ind w:left="2272" w:hanging="284"/>
      </w:pPr>
      <w:rPr>
        <w:rFonts w:hint="default"/>
      </w:rPr>
    </w:lvl>
    <w:lvl w:ilvl="8">
      <w:start w:val="1"/>
      <w:numFmt w:val="none"/>
      <w:lvlText w:val=""/>
      <w:lvlJc w:val="left"/>
      <w:pPr>
        <w:tabs>
          <w:tab w:val="num" w:pos="2629"/>
        </w:tabs>
        <w:ind w:left="2556" w:hanging="284"/>
      </w:pPr>
      <w:rPr>
        <w:rFonts w:hint="default"/>
      </w:rPr>
    </w:lvl>
  </w:abstractNum>
  <w:abstractNum w:abstractNumId="13" w15:restartNumberingAfterBreak="0">
    <w:nsid w:val="4FB63EB2"/>
    <w:multiLevelType w:val="multilevel"/>
    <w:tmpl w:val="BA88A2BC"/>
    <w:lvl w:ilvl="0">
      <w:start w:val="1"/>
      <w:numFmt w:val="bullet"/>
      <w:pStyle w:val="ListBullet"/>
      <w:lvlText w:val="●"/>
      <w:lvlJc w:val="left"/>
      <w:pPr>
        <w:ind w:left="284" w:hanging="284"/>
      </w:pPr>
      <w:rPr>
        <w:rFonts w:ascii="Arial Bold" w:hAnsi="Arial Bold" w:hint="default"/>
        <w:b/>
        <w:i w:val="0"/>
        <w:color w:val="auto"/>
        <w:sz w:val="20"/>
        <w:u w:color="FFFFFF" w:themeColor="background1"/>
      </w:rPr>
    </w:lvl>
    <w:lvl w:ilvl="1">
      <w:start w:val="1"/>
      <w:numFmt w:val="bullet"/>
      <w:pStyle w:val="ListBullet2"/>
      <w:lvlText w:val="‒"/>
      <w:lvlJc w:val="left"/>
      <w:pPr>
        <w:ind w:left="567" w:hanging="283"/>
      </w:pPr>
      <w:rPr>
        <w:rFonts w:ascii="Arial" w:hAnsi="Arial" w:hint="default"/>
        <w:color w:val="000000" w:themeColor="text1"/>
      </w:rPr>
    </w:lvl>
    <w:lvl w:ilvl="2">
      <w:start w:val="1"/>
      <w:numFmt w:val="bullet"/>
      <w:pStyle w:val="ListBullet3"/>
      <w:lvlText w:val="o"/>
      <w:lvlJc w:val="left"/>
      <w:pPr>
        <w:ind w:left="851" w:hanging="284"/>
      </w:pPr>
      <w:rPr>
        <w:rFonts w:ascii="Courier New" w:hAnsi="Courier New" w:hint="default"/>
      </w:rPr>
    </w:lvl>
    <w:lvl w:ilvl="3">
      <w:start w:val="1"/>
      <w:numFmt w:val="bullet"/>
      <w:pStyle w:val="ListBullet4"/>
      <w:lvlText w:val=""/>
      <w:lvlJc w:val="left"/>
      <w:pPr>
        <w:ind w:left="1134" w:hanging="283"/>
      </w:pPr>
      <w:rPr>
        <w:rFonts w:ascii="Wingdings" w:hAnsi="Wingdings" w:hint="default"/>
      </w:rPr>
    </w:lvl>
    <w:lvl w:ilvl="4">
      <w:start w:val="1"/>
      <w:numFmt w:val="bullet"/>
      <w:pStyle w:val="ListBullet5"/>
      <w:lvlText w:val=""/>
      <w:lvlJc w:val="left"/>
      <w:pPr>
        <w:ind w:left="1418" w:hanging="284"/>
      </w:pPr>
      <w:rPr>
        <w:rFonts w:ascii="Symbol" w:hAnsi="Symbol"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7EF39B0"/>
    <w:multiLevelType w:val="hybridMultilevel"/>
    <w:tmpl w:val="9DF06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851604F"/>
    <w:multiLevelType w:val="multilevel"/>
    <w:tmpl w:val="B74421F6"/>
    <w:lvl w:ilvl="0">
      <w:start w:val="1"/>
      <w:numFmt w:val="lowerLetter"/>
      <w:lvlText w:val="%1."/>
      <w:lvlJc w:val="left"/>
      <w:pPr>
        <w:ind w:left="284" w:hanging="284"/>
      </w:pPr>
      <w:rPr>
        <w:rFonts w:asciiTheme="minorHAnsi" w:hAnsiTheme="minorHAnsi" w:hint="default"/>
        <w:b w:val="0"/>
        <w:i w:val="0"/>
        <w:color w:val="000000" w:themeColor="text1"/>
        <w:sz w:val="24"/>
      </w:rPr>
    </w:lvl>
    <w:lvl w:ilvl="1">
      <w:start w:val="1"/>
      <w:numFmt w:val="lowerRoman"/>
      <w:pStyle w:val="ListNumber2"/>
      <w:lvlText w:val="%2."/>
      <w:lvlJc w:val="left"/>
      <w:pPr>
        <w:tabs>
          <w:tab w:val="num" w:pos="567"/>
        </w:tabs>
        <w:ind w:left="568" w:hanging="284"/>
      </w:pPr>
      <w:rPr>
        <w:rFonts w:asciiTheme="minorHAnsi" w:hAnsiTheme="minorHAnsi" w:hint="default"/>
        <w:color w:val="000000" w:themeColor="text1"/>
        <w:sz w:val="20"/>
      </w:rPr>
    </w:lvl>
    <w:lvl w:ilvl="2">
      <w:start w:val="1"/>
      <w:numFmt w:val="lowerLetter"/>
      <w:pStyle w:val="ListNumber3"/>
      <w:lvlText w:val="%3."/>
      <w:lvlJc w:val="left"/>
      <w:pPr>
        <w:tabs>
          <w:tab w:val="num" w:pos="1134"/>
        </w:tabs>
        <w:ind w:left="852" w:hanging="284"/>
      </w:pPr>
      <w:rPr>
        <w:rFonts w:asciiTheme="minorHAnsi" w:hAnsiTheme="minorHAnsi" w:hint="default"/>
        <w:sz w:val="20"/>
      </w:rPr>
    </w:lvl>
    <w:lvl w:ilvl="3">
      <w:start w:val="1"/>
      <w:numFmt w:val="upperRoman"/>
      <w:pStyle w:val="ListNumber4"/>
      <w:lvlText w:val="%4."/>
      <w:lvlJc w:val="left"/>
      <w:pPr>
        <w:tabs>
          <w:tab w:val="num" w:pos="1701"/>
        </w:tabs>
        <w:ind w:left="1136" w:hanging="284"/>
      </w:pPr>
      <w:rPr>
        <w:rFonts w:asciiTheme="minorHAnsi" w:hAnsiTheme="minorHAnsi" w:hint="default"/>
        <w:color w:val="auto"/>
        <w:sz w:val="20"/>
      </w:rPr>
    </w:lvl>
    <w:lvl w:ilvl="4">
      <w:start w:val="1"/>
      <w:numFmt w:val="lowerLetter"/>
      <w:lvlText w:val="%5."/>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5D3A3EA4"/>
    <w:multiLevelType w:val="hybridMultilevel"/>
    <w:tmpl w:val="D4E02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0D261A"/>
    <w:multiLevelType w:val="multilevel"/>
    <w:tmpl w:val="9E36F2FC"/>
    <w:styleLink w:val="Headings"/>
    <w:lvl w:ilvl="0">
      <w:start w:val="1"/>
      <w:numFmt w:val="decimal"/>
      <w:lvlText w:val="%1."/>
      <w:lvlJc w:val="left"/>
      <w:pPr>
        <w:ind w:left="357" w:hanging="357"/>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B426888"/>
    <w:multiLevelType w:val="multilevel"/>
    <w:tmpl w:val="AA8C7012"/>
    <w:lvl w:ilvl="0">
      <w:start w:val="1"/>
      <w:numFmt w:val="decimal"/>
      <w:pStyle w:val="ListNumber"/>
      <w:lvlText w:val="%1."/>
      <w:lvlJc w:val="left"/>
      <w:pPr>
        <w:tabs>
          <w:tab w:val="num" w:pos="357"/>
        </w:tabs>
        <w:ind w:left="284" w:hanging="284"/>
      </w:pPr>
      <w:rPr>
        <w:rFonts w:asciiTheme="minorHAnsi" w:hAnsiTheme="minorHAnsi" w:hint="default"/>
        <w:b w:val="0"/>
        <w:i w:val="0"/>
        <w:color w:val="000000" w:themeColor="text1"/>
        <w:sz w:val="20"/>
      </w:rPr>
    </w:lvl>
    <w:lvl w:ilvl="1">
      <w:start w:val="1"/>
      <w:numFmt w:val="lowerRoman"/>
      <w:lvlText w:val="%2."/>
      <w:lvlJc w:val="left"/>
      <w:pPr>
        <w:tabs>
          <w:tab w:val="num" w:pos="641"/>
        </w:tabs>
        <w:ind w:left="568" w:hanging="284"/>
      </w:pPr>
      <w:rPr>
        <w:rFonts w:asciiTheme="minorHAnsi" w:hAnsiTheme="minorHAnsi" w:hint="default"/>
        <w:color w:val="000000" w:themeColor="text1"/>
        <w:sz w:val="20"/>
      </w:rPr>
    </w:lvl>
    <w:lvl w:ilvl="2">
      <w:start w:val="1"/>
      <w:numFmt w:val="lowerLetter"/>
      <w:lvlText w:val="%3."/>
      <w:lvlJc w:val="left"/>
      <w:pPr>
        <w:tabs>
          <w:tab w:val="num" w:pos="925"/>
        </w:tabs>
        <w:ind w:left="852" w:hanging="284"/>
      </w:pPr>
      <w:rPr>
        <w:rFonts w:asciiTheme="minorHAnsi" w:hAnsiTheme="minorHAnsi" w:hint="default"/>
        <w:sz w:val="20"/>
      </w:rPr>
    </w:lvl>
    <w:lvl w:ilvl="3">
      <w:start w:val="1"/>
      <w:numFmt w:val="upperRoman"/>
      <w:lvlText w:val="%4."/>
      <w:lvlJc w:val="left"/>
      <w:pPr>
        <w:tabs>
          <w:tab w:val="num" w:pos="1209"/>
        </w:tabs>
        <w:ind w:left="1136" w:hanging="284"/>
      </w:pPr>
      <w:rPr>
        <w:rFonts w:asciiTheme="minorHAnsi" w:hAnsiTheme="minorHAnsi" w:hint="default"/>
        <w:color w:val="auto"/>
        <w:sz w:val="20"/>
      </w:rPr>
    </w:lvl>
    <w:lvl w:ilvl="4">
      <w:start w:val="1"/>
      <w:numFmt w:val="none"/>
      <w:lvlText w:val=""/>
      <w:lvlJc w:val="left"/>
      <w:pPr>
        <w:tabs>
          <w:tab w:val="num" w:pos="1493"/>
        </w:tabs>
        <w:ind w:left="1420" w:hanging="284"/>
      </w:pPr>
      <w:rPr>
        <w:rFonts w:hint="default"/>
      </w:rPr>
    </w:lvl>
    <w:lvl w:ilvl="5">
      <w:start w:val="1"/>
      <w:numFmt w:val="none"/>
      <w:lvlText w:val=""/>
      <w:lvlJc w:val="left"/>
      <w:pPr>
        <w:tabs>
          <w:tab w:val="num" w:pos="1777"/>
        </w:tabs>
        <w:ind w:left="1704" w:hanging="284"/>
      </w:pPr>
      <w:rPr>
        <w:rFonts w:hint="default"/>
      </w:rPr>
    </w:lvl>
    <w:lvl w:ilvl="6">
      <w:start w:val="1"/>
      <w:numFmt w:val="none"/>
      <w:lvlText w:val=""/>
      <w:lvlJc w:val="left"/>
      <w:pPr>
        <w:tabs>
          <w:tab w:val="num" w:pos="2061"/>
        </w:tabs>
        <w:ind w:left="1988" w:hanging="284"/>
      </w:pPr>
      <w:rPr>
        <w:rFonts w:hint="default"/>
      </w:rPr>
    </w:lvl>
    <w:lvl w:ilvl="7">
      <w:start w:val="1"/>
      <w:numFmt w:val="none"/>
      <w:lvlText w:val=""/>
      <w:lvlJc w:val="left"/>
      <w:pPr>
        <w:tabs>
          <w:tab w:val="num" w:pos="2345"/>
        </w:tabs>
        <w:ind w:left="2272" w:hanging="284"/>
      </w:pPr>
      <w:rPr>
        <w:rFonts w:hint="default"/>
      </w:rPr>
    </w:lvl>
    <w:lvl w:ilvl="8">
      <w:start w:val="1"/>
      <w:numFmt w:val="none"/>
      <w:lvlText w:val=""/>
      <w:lvlJc w:val="left"/>
      <w:pPr>
        <w:tabs>
          <w:tab w:val="num" w:pos="2629"/>
        </w:tabs>
        <w:ind w:left="2556" w:hanging="284"/>
      </w:pPr>
      <w:rPr>
        <w:rFonts w:hint="default"/>
      </w:rPr>
    </w:lvl>
  </w:abstractNum>
  <w:abstractNum w:abstractNumId="19" w15:restartNumberingAfterBreak="0">
    <w:nsid w:val="7B47163A"/>
    <w:multiLevelType w:val="multilevel"/>
    <w:tmpl w:val="D55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3"/>
  </w:num>
  <w:num w:numId="4">
    <w:abstractNumId w:val="0"/>
  </w:num>
  <w:num w:numId="5">
    <w:abstractNumId w:val="15"/>
  </w:num>
  <w:num w:numId="6">
    <w:abstractNumId w:val="18"/>
  </w:num>
  <w:num w:numId="7">
    <w:abstractNumId w:val="12"/>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8"/>
  </w:num>
  <w:num w:numId="15">
    <w:abstractNumId w:val="14"/>
  </w:num>
  <w:num w:numId="16">
    <w:abstractNumId w:val="9"/>
  </w:num>
  <w:num w:numId="17">
    <w:abstractNumId w:val="11"/>
  </w:num>
  <w:num w:numId="18">
    <w:abstractNumId w:val="16"/>
  </w:num>
  <w:num w:numId="19">
    <w:abstractNumId w:val="10"/>
  </w:num>
  <w:num w:numId="20">
    <w:abstractNumId w:val="5"/>
  </w:num>
  <w:num w:numId="21">
    <w:abstractNumId w:val="4"/>
  </w:num>
  <w:num w:numId="22">
    <w:abstractNumId w:val="6"/>
  </w:num>
  <w:num w:numId="23">
    <w:abstractNumId w:val="4"/>
  </w:num>
  <w:num w:numId="24">
    <w:abstractNumId w:val="6"/>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D"/>
    <w:rsid w:val="00002043"/>
    <w:rsid w:val="000029D2"/>
    <w:rsid w:val="000030DF"/>
    <w:rsid w:val="00006895"/>
    <w:rsid w:val="00020906"/>
    <w:rsid w:val="000254F6"/>
    <w:rsid w:val="0002678F"/>
    <w:rsid w:val="000279C5"/>
    <w:rsid w:val="00032804"/>
    <w:rsid w:val="000347FC"/>
    <w:rsid w:val="00035430"/>
    <w:rsid w:val="00036AFA"/>
    <w:rsid w:val="000403DC"/>
    <w:rsid w:val="00043C9F"/>
    <w:rsid w:val="00047A00"/>
    <w:rsid w:val="000519B1"/>
    <w:rsid w:val="0005276B"/>
    <w:rsid w:val="0005480E"/>
    <w:rsid w:val="000558A4"/>
    <w:rsid w:val="00055FC5"/>
    <w:rsid w:val="00056004"/>
    <w:rsid w:val="000570E8"/>
    <w:rsid w:val="000606D3"/>
    <w:rsid w:val="00062241"/>
    <w:rsid w:val="00062878"/>
    <w:rsid w:val="00066DD5"/>
    <w:rsid w:val="0007031E"/>
    <w:rsid w:val="00073189"/>
    <w:rsid w:val="00074A81"/>
    <w:rsid w:val="00074B96"/>
    <w:rsid w:val="00083151"/>
    <w:rsid w:val="00083C70"/>
    <w:rsid w:val="00084978"/>
    <w:rsid w:val="0008767C"/>
    <w:rsid w:val="00087732"/>
    <w:rsid w:val="00091806"/>
    <w:rsid w:val="00095676"/>
    <w:rsid w:val="000A5FFA"/>
    <w:rsid w:val="000A668C"/>
    <w:rsid w:val="000A75D2"/>
    <w:rsid w:val="000B512D"/>
    <w:rsid w:val="000B6ABC"/>
    <w:rsid w:val="000B7567"/>
    <w:rsid w:val="000C0073"/>
    <w:rsid w:val="000C334F"/>
    <w:rsid w:val="000D0D5A"/>
    <w:rsid w:val="000D0FE0"/>
    <w:rsid w:val="000D3106"/>
    <w:rsid w:val="000D333D"/>
    <w:rsid w:val="000D5897"/>
    <w:rsid w:val="000D7846"/>
    <w:rsid w:val="000D7CD4"/>
    <w:rsid w:val="000E0A48"/>
    <w:rsid w:val="000E0C06"/>
    <w:rsid w:val="000E1D4F"/>
    <w:rsid w:val="000E43DB"/>
    <w:rsid w:val="000E4C0C"/>
    <w:rsid w:val="000F1B19"/>
    <w:rsid w:val="000F31C8"/>
    <w:rsid w:val="000F553F"/>
    <w:rsid w:val="00100BC1"/>
    <w:rsid w:val="001021B2"/>
    <w:rsid w:val="00102FFB"/>
    <w:rsid w:val="00103F58"/>
    <w:rsid w:val="00106D6F"/>
    <w:rsid w:val="00107E8E"/>
    <w:rsid w:val="00110814"/>
    <w:rsid w:val="0011213C"/>
    <w:rsid w:val="00114351"/>
    <w:rsid w:val="00116288"/>
    <w:rsid w:val="00117D63"/>
    <w:rsid w:val="001205A8"/>
    <w:rsid w:val="001218C6"/>
    <w:rsid w:val="00121F33"/>
    <w:rsid w:val="00130350"/>
    <w:rsid w:val="00130564"/>
    <w:rsid w:val="0013137C"/>
    <w:rsid w:val="001316DD"/>
    <w:rsid w:val="00131EAB"/>
    <w:rsid w:val="00132CFC"/>
    <w:rsid w:val="00133E43"/>
    <w:rsid w:val="00136B34"/>
    <w:rsid w:val="0014005A"/>
    <w:rsid w:val="00141EBB"/>
    <w:rsid w:val="00142A1B"/>
    <w:rsid w:val="00144F85"/>
    <w:rsid w:val="001454DA"/>
    <w:rsid w:val="00152E46"/>
    <w:rsid w:val="00156427"/>
    <w:rsid w:val="00161BC7"/>
    <w:rsid w:val="00162F69"/>
    <w:rsid w:val="00170A9C"/>
    <w:rsid w:val="00173B01"/>
    <w:rsid w:val="0017479B"/>
    <w:rsid w:val="0017600B"/>
    <w:rsid w:val="00176F0F"/>
    <w:rsid w:val="001812FD"/>
    <w:rsid w:val="0018446C"/>
    <w:rsid w:val="00184B7F"/>
    <w:rsid w:val="00187ADF"/>
    <w:rsid w:val="00194781"/>
    <w:rsid w:val="00197C23"/>
    <w:rsid w:val="001A1466"/>
    <w:rsid w:val="001A423D"/>
    <w:rsid w:val="001A5AC8"/>
    <w:rsid w:val="001A68C6"/>
    <w:rsid w:val="001A73FA"/>
    <w:rsid w:val="001B248B"/>
    <w:rsid w:val="001B5428"/>
    <w:rsid w:val="001C1B90"/>
    <w:rsid w:val="001C2608"/>
    <w:rsid w:val="001C2D15"/>
    <w:rsid w:val="001C2F1E"/>
    <w:rsid w:val="001C2F72"/>
    <w:rsid w:val="001C3DBB"/>
    <w:rsid w:val="001C5E74"/>
    <w:rsid w:val="001C69EF"/>
    <w:rsid w:val="001D30B2"/>
    <w:rsid w:val="001D79E5"/>
    <w:rsid w:val="001E0A48"/>
    <w:rsid w:val="001E1DC0"/>
    <w:rsid w:val="001E38B4"/>
    <w:rsid w:val="001E5632"/>
    <w:rsid w:val="001E7B51"/>
    <w:rsid w:val="001F178C"/>
    <w:rsid w:val="001F2219"/>
    <w:rsid w:val="002023D0"/>
    <w:rsid w:val="002059FF"/>
    <w:rsid w:val="00205C8D"/>
    <w:rsid w:val="00205DDE"/>
    <w:rsid w:val="002126DB"/>
    <w:rsid w:val="002200E4"/>
    <w:rsid w:val="00220877"/>
    <w:rsid w:val="00221A53"/>
    <w:rsid w:val="002224AC"/>
    <w:rsid w:val="0022407B"/>
    <w:rsid w:val="002247C8"/>
    <w:rsid w:val="00224B3A"/>
    <w:rsid w:val="00227CB8"/>
    <w:rsid w:val="00231005"/>
    <w:rsid w:val="0023324E"/>
    <w:rsid w:val="0023465B"/>
    <w:rsid w:val="00237DBC"/>
    <w:rsid w:val="00241E44"/>
    <w:rsid w:val="00242F44"/>
    <w:rsid w:val="00242FAC"/>
    <w:rsid w:val="002618F3"/>
    <w:rsid w:val="00264CB1"/>
    <w:rsid w:val="00264FD8"/>
    <w:rsid w:val="002673AC"/>
    <w:rsid w:val="002820CA"/>
    <w:rsid w:val="00285888"/>
    <w:rsid w:val="0029092D"/>
    <w:rsid w:val="00292030"/>
    <w:rsid w:val="00297CC8"/>
    <w:rsid w:val="002A2349"/>
    <w:rsid w:val="002A3FFD"/>
    <w:rsid w:val="002A67A5"/>
    <w:rsid w:val="002B1D53"/>
    <w:rsid w:val="002B40BF"/>
    <w:rsid w:val="002B4E00"/>
    <w:rsid w:val="002C042A"/>
    <w:rsid w:val="002C7722"/>
    <w:rsid w:val="002C7EB6"/>
    <w:rsid w:val="002D0DC0"/>
    <w:rsid w:val="002D5715"/>
    <w:rsid w:val="002D7D03"/>
    <w:rsid w:val="002E5D6E"/>
    <w:rsid w:val="002E68EB"/>
    <w:rsid w:val="002E7613"/>
    <w:rsid w:val="002F4464"/>
    <w:rsid w:val="002F4AC6"/>
    <w:rsid w:val="002F4E20"/>
    <w:rsid w:val="002F62B0"/>
    <w:rsid w:val="002F6DDB"/>
    <w:rsid w:val="00301363"/>
    <w:rsid w:val="003037FB"/>
    <w:rsid w:val="0030407C"/>
    <w:rsid w:val="003045CE"/>
    <w:rsid w:val="00306443"/>
    <w:rsid w:val="00313D79"/>
    <w:rsid w:val="00315777"/>
    <w:rsid w:val="0032195A"/>
    <w:rsid w:val="003237C7"/>
    <w:rsid w:val="003244FF"/>
    <w:rsid w:val="003246E2"/>
    <w:rsid w:val="00324F35"/>
    <w:rsid w:val="00327A2A"/>
    <w:rsid w:val="00327AEC"/>
    <w:rsid w:val="003352D6"/>
    <w:rsid w:val="003414A0"/>
    <w:rsid w:val="00341631"/>
    <w:rsid w:val="00346E78"/>
    <w:rsid w:val="0035060C"/>
    <w:rsid w:val="003650FA"/>
    <w:rsid w:val="00366F62"/>
    <w:rsid w:val="00371778"/>
    <w:rsid w:val="00381724"/>
    <w:rsid w:val="00386D5C"/>
    <w:rsid w:val="00390BB1"/>
    <w:rsid w:val="00395321"/>
    <w:rsid w:val="00397112"/>
    <w:rsid w:val="003A13A7"/>
    <w:rsid w:val="003A3E9C"/>
    <w:rsid w:val="003A79F2"/>
    <w:rsid w:val="003B0B48"/>
    <w:rsid w:val="003B1FF7"/>
    <w:rsid w:val="003B5B63"/>
    <w:rsid w:val="003B67EA"/>
    <w:rsid w:val="003B6DD0"/>
    <w:rsid w:val="003C00B3"/>
    <w:rsid w:val="003C2BD5"/>
    <w:rsid w:val="003C4086"/>
    <w:rsid w:val="003C61AF"/>
    <w:rsid w:val="003D0F0B"/>
    <w:rsid w:val="003D111F"/>
    <w:rsid w:val="003D1F3F"/>
    <w:rsid w:val="003D3A94"/>
    <w:rsid w:val="003D506A"/>
    <w:rsid w:val="003D648F"/>
    <w:rsid w:val="003D6D74"/>
    <w:rsid w:val="003D7D16"/>
    <w:rsid w:val="003E2D19"/>
    <w:rsid w:val="003E3679"/>
    <w:rsid w:val="003E3B87"/>
    <w:rsid w:val="003E3CBD"/>
    <w:rsid w:val="003E4079"/>
    <w:rsid w:val="003E6668"/>
    <w:rsid w:val="003E7FF6"/>
    <w:rsid w:val="003F0443"/>
    <w:rsid w:val="003F05F7"/>
    <w:rsid w:val="003F0E33"/>
    <w:rsid w:val="003F2D3B"/>
    <w:rsid w:val="003F64C6"/>
    <w:rsid w:val="003F7255"/>
    <w:rsid w:val="004000F8"/>
    <w:rsid w:val="00400264"/>
    <w:rsid w:val="004009B6"/>
    <w:rsid w:val="004014B7"/>
    <w:rsid w:val="0040236D"/>
    <w:rsid w:val="004028A8"/>
    <w:rsid w:val="004034EA"/>
    <w:rsid w:val="00403C02"/>
    <w:rsid w:val="0040448B"/>
    <w:rsid w:val="004061F3"/>
    <w:rsid w:val="00406C28"/>
    <w:rsid w:val="00406E5B"/>
    <w:rsid w:val="00416BE3"/>
    <w:rsid w:val="00416ED0"/>
    <w:rsid w:val="00427263"/>
    <w:rsid w:val="00427E9E"/>
    <w:rsid w:val="00435411"/>
    <w:rsid w:val="00435853"/>
    <w:rsid w:val="00443797"/>
    <w:rsid w:val="00444474"/>
    <w:rsid w:val="00451C73"/>
    <w:rsid w:val="00452E5C"/>
    <w:rsid w:val="0045499A"/>
    <w:rsid w:val="004556EC"/>
    <w:rsid w:val="00462A1E"/>
    <w:rsid w:val="00465752"/>
    <w:rsid w:val="00473711"/>
    <w:rsid w:val="004744B7"/>
    <w:rsid w:val="0047480F"/>
    <w:rsid w:val="004761FB"/>
    <w:rsid w:val="004833AB"/>
    <w:rsid w:val="00484CA4"/>
    <w:rsid w:val="004861FB"/>
    <w:rsid w:val="00492987"/>
    <w:rsid w:val="00492AA5"/>
    <w:rsid w:val="0049452D"/>
    <w:rsid w:val="004948A6"/>
    <w:rsid w:val="00496CB6"/>
    <w:rsid w:val="004A5B7D"/>
    <w:rsid w:val="004A69FC"/>
    <w:rsid w:val="004A7606"/>
    <w:rsid w:val="004B2225"/>
    <w:rsid w:val="004B47CB"/>
    <w:rsid w:val="004B4A34"/>
    <w:rsid w:val="004C0232"/>
    <w:rsid w:val="004C0D3B"/>
    <w:rsid w:val="004C3911"/>
    <w:rsid w:val="004C4CCD"/>
    <w:rsid w:val="004C6CB1"/>
    <w:rsid w:val="004D0A20"/>
    <w:rsid w:val="004D0FE5"/>
    <w:rsid w:val="004D27E9"/>
    <w:rsid w:val="004D3A02"/>
    <w:rsid w:val="004D3D5E"/>
    <w:rsid w:val="004D6FA9"/>
    <w:rsid w:val="004D7184"/>
    <w:rsid w:val="004E0FAE"/>
    <w:rsid w:val="004E130B"/>
    <w:rsid w:val="004E3BEF"/>
    <w:rsid w:val="004E454C"/>
    <w:rsid w:val="004E6B06"/>
    <w:rsid w:val="004E7520"/>
    <w:rsid w:val="004F7B85"/>
    <w:rsid w:val="005012A1"/>
    <w:rsid w:val="00506B74"/>
    <w:rsid w:val="00515ABF"/>
    <w:rsid w:val="005235BE"/>
    <w:rsid w:val="00523960"/>
    <w:rsid w:val="00524D98"/>
    <w:rsid w:val="00527DEE"/>
    <w:rsid w:val="00530DEA"/>
    <w:rsid w:val="00530FAE"/>
    <w:rsid w:val="00531072"/>
    <w:rsid w:val="00532E39"/>
    <w:rsid w:val="005356D5"/>
    <w:rsid w:val="00535BCE"/>
    <w:rsid w:val="00535BFA"/>
    <w:rsid w:val="0053618F"/>
    <w:rsid w:val="005418E0"/>
    <w:rsid w:val="005419C1"/>
    <w:rsid w:val="0054242B"/>
    <w:rsid w:val="00543007"/>
    <w:rsid w:val="00544268"/>
    <w:rsid w:val="0054773F"/>
    <w:rsid w:val="0055402F"/>
    <w:rsid w:val="00556314"/>
    <w:rsid w:val="00563AA9"/>
    <w:rsid w:val="0056504C"/>
    <w:rsid w:val="00565756"/>
    <w:rsid w:val="00566BF6"/>
    <w:rsid w:val="00574438"/>
    <w:rsid w:val="0057475F"/>
    <w:rsid w:val="0057567F"/>
    <w:rsid w:val="00576529"/>
    <w:rsid w:val="00581F1C"/>
    <w:rsid w:val="00583BD7"/>
    <w:rsid w:val="00585670"/>
    <w:rsid w:val="00590060"/>
    <w:rsid w:val="0059025C"/>
    <w:rsid w:val="00592240"/>
    <w:rsid w:val="00595321"/>
    <w:rsid w:val="00597AAE"/>
    <w:rsid w:val="005A094B"/>
    <w:rsid w:val="005A29CA"/>
    <w:rsid w:val="005A2A22"/>
    <w:rsid w:val="005A318A"/>
    <w:rsid w:val="005B0F52"/>
    <w:rsid w:val="005B107C"/>
    <w:rsid w:val="005B40EA"/>
    <w:rsid w:val="005B54C8"/>
    <w:rsid w:val="005C0A90"/>
    <w:rsid w:val="005C2611"/>
    <w:rsid w:val="005C6D11"/>
    <w:rsid w:val="005D0BBF"/>
    <w:rsid w:val="005D4316"/>
    <w:rsid w:val="005D4C23"/>
    <w:rsid w:val="005D5F59"/>
    <w:rsid w:val="005E18C0"/>
    <w:rsid w:val="005E2754"/>
    <w:rsid w:val="005F1CF5"/>
    <w:rsid w:val="005F455E"/>
    <w:rsid w:val="00601B9E"/>
    <w:rsid w:val="00602A8A"/>
    <w:rsid w:val="00603BD4"/>
    <w:rsid w:val="0060660B"/>
    <w:rsid w:val="0060753E"/>
    <w:rsid w:val="00610130"/>
    <w:rsid w:val="006109E5"/>
    <w:rsid w:val="00612583"/>
    <w:rsid w:val="006134F6"/>
    <w:rsid w:val="00615D5F"/>
    <w:rsid w:val="00620740"/>
    <w:rsid w:val="0062219F"/>
    <w:rsid w:val="0062390F"/>
    <w:rsid w:val="00623C66"/>
    <w:rsid w:val="00627A1B"/>
    <w:rsid w:val="00632371"/>
    <w:rsid w:val="00632BDC"/>
    <w:rsid w:val="00637191"/>
    <w:rsid w:val="006457F4"/>
    <w:rsid w:val="0064634C"/>
    <w:rsid w:val="00646F8A"/>
    <w:rsid w:val="00647EE3"/>
    <w:rsid w:val="00650B72"/>
    <w:rsid w:val="00650C5B"/>
    <w:rsid w:val="00652B8D"/>
    <w:rsid w:val="0065615C"/>
    <w:rsid w:val="006614CD"/>
    <w:rsid w:val="00663A3C"/>
    <w:rsid w:val="00670945"/>
    <w:rsid w:val="006743F9"/>
    <w:rsid w:val="0067442B"/>
    <w:rsid w:val="00674835"/>
    <w:rsid w:val="00674BD2"/>
    <w:rsid w:val="00675458"/>
    <w:rsid w:val="0067572C"/>
    <w:rsid w:val="00676839"/>
    <w:rsid w:val="006836D2"/>
    <w:rsid w:val="00687369"/>
    <w:rsid w:val="00691A70"/>
    <w:rsid w:val="00697C67"/>
    <w:rsid w:val="006A53D1"/>
    <w:rsid w:val="006A56BD"/>
    <w:rsid w:val="006A6EBE"/>
    <w:rsid w:val="006B30F6"/>
    <w:rsid w:val="006B5B74"/>
    <w:rsid w:val="006B5D16"/>
    <w:rsid w:val="006C0C8F"/>
    <w:rsid w:val="006C7F77"/>
    <w:rsid w:val="006D047E"/>
    <w:rsid w:val="006D25C0"/>
    <w:rsid w:val="006D2703"/>
    <w:rsid w:val="006D533E"/>
    <w:rsid w:val="006D6BCD"/>
    <w:rsid w:val="006D6DC0"/>
    <w:rsid w:val="006D750F"/>
    <w:rsid w:val="006E13D2"/>
    <w:rsid w:val="006E49E5"/>
    <w:rsid w:val="006E57E5"/>
    <w:rsid w:val="006F0200"/>
    <w:rsid w:val="006F1D02"/>
    <w:rsid w:val="006F2B6B"/>
    <w:rsid w:val="006F39F7"/>
    <w:rsid w:val="006F5741"/>
    <w:rsid w:val="0070752B"/>
    <w:rsid w:val="00707BBF"/>
    <w:rsid w:val="007110D7"/>
    <w:rsid w:val="0071411B"/>
    <w:rsid w:val="0072019B"/>
    <w:rsid w:val="0072129D"/>
    <w:rsid w:val="007217C3"/>
    <w:rsid w:val="00722264"/>
    <w:rsid w:val="007223E7"/>
    <w:rsid w:val="0072493E"/>
    <w:rsid w:val="00724BB4"/>
    <w:rsid w:val="00725C66"/>
    <w:rsid w:val="00727F31"/>
    <w:rsid w:val="00735219"/>
    <w:rsid w:val="00742BB9"/>
    <w:rsid w:val="00745424"/>
    <w:rsid w:val="007459A1"/>
    <w:rsid w:val="00751FE3"/>
    <w:rsid w:val="00755588"/>
    <w:rsid w:val="00755F67"/>
    <w:rsid w:val="00756B38"/>
    <w:rsid w:val="007575B9"/>
    <w:rsid w:val="00761538"/>
    <w:rsid w:val="0076171F"/>
    <w:rsid w:val="00761914"/>
    <w:rsid w:val="007653D0"/>
    <w:rsid w:val="0076631E"/>
    <w:rsid w:val="00767D28"/>
    <w:rsid w:val="00770AB7"/>
    <w:rsid w:val="00780B0F"/>
    <w:rsid w:val="00780F77"/>
    <w:rsid w:val="00787599"/>
    <w:rsid w:val="00796260"/>
    <w:rsid w:val="00797359"/>
    <w:rsid w:val="007A0059"/>
    <w:rsid w:val="007A137C"/>
    <w:rsid w:val="007A2B42"/>
    <w:rsid w:val="007A3DFB"/>
    <w:rsid w:val="007A5A75"/>
    <w:rsid w:val="007A5B9A"/>
    <w:rsid w:val="007B182F"/>
    <w:rsid w:val="007B1B0A"/>
    <w:rsid w:val="007B6BF3"/>
    <w:rsid w:val="007C00B3"/>
    <w:rsid w:val="007C07D5"/>
    <w:rsid w:val="007C1F38"/>
    <w:rsid w:val="007C7A30"/>
    <w:rsid w:val="007D2BBB"/>
    <w:rsid w:val="007D2F5A"/>
    <w:rsid w:val="007D477A"/>
    <w:rsid w:val="007D4B27"/>
    <w:rsid w:val="007E42C1"/>
    <w:rsid w:val="007F2137"/>
    <w:rsid w:val="007F3FAC"/>
    <w:rsid w:val="007F6CB2"/>
    <w:rsid w:val="008003A4"/>
    <w:rsid w:val="00802159"/>
    <w:rsid w:val="008044CC"/>
    <w:rsid w:val="00805D7F"/>
    <w:rsid w:val="00807BF5"/>
    <w:rsid w:val="0081704C"/>
    <w:rsid w:val="00820586"/>
    <w:rsid w:val="00820B21"/>
    <w:rsid w:val="00820C1C"/>
    <w:rsid w:val="00821C01"/>
    <w:rsid w:val="00825500"/>
    <w:rsid w:val="008257D9"/>
    <w:rsid w:val="00827464"/>
    <w:rsid w:val="00827961"/>
    <w:rsid w:val="008411CC"/>
    <w:rsid w:val="008427A3"/>
    <w:rsid w:val="00853DBF"/>
    <w:rsid w:val="0085604A"/>
    <w:rsid w:val="00862963"/>
    <w:rsid w:val="00872D98"/>
    <w:rsid w:val="00873B93"/>
    <w:rsid w:val="00873CA4"/>
    <w:rsid w:val="00874668"/>
    <w:rsid w:val="008751EC"/>
    <w:rsid w:val="008752FD"/>
    <w:rsid w:val="00876667"/>
    <w:rsid w:val="00881E05"/>
    <w:rsid w:val="00883DE0"/>
    <w:rsid w:val="00885277"/>
    <w:rsid w:val="00891732"/>
    <w:rsid w:val="00891AAE"/>
    <w:rsid w:val="008931BC"/>
    <w:rsid w:val="008943B4"/>
    <w:rsid w:val="00894B9B"/>
    <w:rsid w:val="008A1F07"/>
    <w:rsid w:val="008A31B3"/>
    <w:rsid w:val="008A40C5"/>
    <w:rsid w:val="008A6D32"/>
    <w:rsid w:val="008B57E5"/>
    <w:rsid w:val="008B66C5"/>
    <w:rsid w:val="008C1684"/>
    <w:rsid w:val="008C4002"/>
    <w:rsid w:val="008D62BD"/>
    <w:rsid w:val="008E06CE"/>
    <w:rsid w:val="008E208A"/>
    <w:rsid w:val="008E3176"/>
    <w:rsid w:val="008E43F4"/>
    <w:rsid w:val="008E6801"/>
    <w:rsid w:val="008F00E0"/>
    <w:rsid w:val="008F21F9"/>
    <w:rsid w:val="008F248F"/>
    <w:rsid w:val="008F58B7"/>
    <w:rsid w:val="00902389"/>
    <w:rsid w:val="009024E5"/>
    <w:rsid w:val="00903FD5"/>
    <w:rsid w:val="00904946"/>
    <w:rsid w:val="00905309"/>
    <w:rsid w:val="009054C7"/>
    <w:rsid w:val="00907893"/>
    <w:rsid w:val="00914D4A"/>
    <w:rsid w:val="00915665"/>
    <w:rsid w:val="00920BDA"/>
    <w:rsid w:val="00922BD1"/>
    <w:rsid w:val="00924A28"/>
    <w:rsid w:val="00926627"/>
    <w:rsid w:val="00926CD6"/>
    <w:rsid w:val="00927BE7"/>
    <w:rsid w:val="00927C1A"/>
    <w:rsid w:val="00930342"/>
    <w:rsid w:val="009307DB"/>
    <w:rsid w:val="00931191"/>
    <w:rsid w:val="00932A87"/>
    <w:rsid w:val="00944AF3"/>
    <w:rsid w:val="00945794"/>
    <w:rsid w:val="00947AF0"/>
    <w:rsid w:val="00947DAD"/>
    <w:rsid w:val="0095156E"/>
    <w:rsid w:val="0095651A"/>
    <w:rsid w:val="00960AEA"/>
    <w:rsid w:val="0096296D"/>
    <w:rsid w:val="009707E1"/>
    <w:rsid w:val="0097521E"/>
    <w:rsid w:val="0097522F"/>
    <w:rsid w:val="00975D33"/>
    <w:rsid w:val="00980C54"/>
    <w:rsid w:val="00981111"/>
    <w:rsid w:val="00983B8F"/>
    <w:rsid w:val="009932BD"/>
    <w:rsid w:val="009932ED"/>
    <w:rsid w:val="00993CD1"/>
    <w:rsid w:val="00994CA6"/>
    <w:rsid w:val="00996FD7"/>
    <w:rsid w:val="009A1B26"/>
    <w:rsid w:val="009A234F"/>
    <w:rsid w:val="009A24BA"/>
    <w:rsid w:val="009A6129"/>
    <w:rsid w:val="009A67EA"/>
    <w:rsid w:val="009A7DEF"/>
    <w:rsid w:val="009B1D89"/>
    <w:rsid w:val="009B2D96"/>
    <w:rsid w:val="009B7476"/>
    <w:rsid w:val="009D24E0"/>
    <w:rsid w:val="009D5018"/>
    <w:rsid w:val="009E4E27"/>
    <w:rsid w:val="009E64B6"/>
    <w:rsid w:val="009F1BE3"/>
    <w:rsid w:val="009F26AA"/>
    <w:rsid w:val="009F2E3E"/>
    <w:rsid w:val="009F3484"/>
    <w:rsid w:val="009F34E5"/>
    <w:rsid w:val="009F461E"/>
    <w:rsid w:val="009F5851"/>
    <w:rsid w:val="009F5941"/>
    <w:rsid w:val="009F5F67"/>
    <w:rsid w:val="009F643C"/>
    <w:rsid w:val="009F7748"/>
    <w:rsid w:val="009F7D86"/>
    <w:rsid w:val="00A01C4A"/>
    <w:rsid w:val="00A02015"/>
    <w:rsid w:val="00A06EE4"/>
    <w:rsid w:val="00A105D4"/>
    <w:rsid w:val="00A10711"/>
    <w:rsid w:val="00A11070"/>
    <w:rsid w:val="00A126C9"/>
    <w:rsid w:val="00A14349"/>
    <w:rsid w:val="00A15318"/>
    <w:rsid w:val="00A1538B"/>
    <w:rsid w:val="00A165B3"/>
    <w:rsid w:val="00A20AA7"/>
    <w:rsid w:val="00A21596"/>
    <w:rsid w:val="00A23449"/>
    <w:rsid w:val="00A241C5"/>
    <w:rsid w:val="00A24AE5"/>
    <w:rsid w:val="00A26DBE"/>
    <w:rsid w:val="00A270A9"/>
    <w:rsid w:val="00A32394"/>
    <w:rsid w:val="00A34842"/>
    <w:rsid w:val="00A355EB"/>
    <w:rsid w:val="00A37FD4"/>
    <w:rsid w:val="00A416EE"/>
    <w:rsid w:val="00A418E9"/>
    <w:rsid w:val="00A43213"/>
    <w:rsid w:val="00A44158"/>
    <w:rsid w:val="00A46CD7"/>
    <w:rsid w:val="00A46F5F"/>
    <w:rsid w:val="00A47A72"/>
    <w:rsid w:val="00A514DA"/>
    <w:rsid w:val="00A530E0"/>
    <w:rsid w:val="00A54D8F"/>
    <w:rsid w:val="00A57F12"/>
    <w:rsid w:val="00A63EF7"/>
    <w:rsid w:val="00A80D69"/>
    <w:rsid w:val="00A82615"/>
    <w:rsid w:val="00A839D2"/>
    <w:rsid w:val="00A849E5"/>
    <w:rsid w:val="00A903B4"/>
    <w:rsid w:val="00A939F9"/>
    <w:rsid w:val="00A962DF"/>
    <w:rsid w:val="00AA05E2"/>
    <w:rsid w:val="00AA0A45"/>
    <w:rsid w:val="00AA173A"/>
    <w:rsid w:val="00AA2B88"/>
    <w:rsid w:val="00AA4546"/>
    <w:rsid w:val="00AA7A0A"/>
    <w:rsid w:val="00AB11FF"/>
    <w:rsid w:val="00AB2548"/>
    <w:rsid w:val="00AB27CC"/>
    <w:rsid w:val="00AB4AEF"/>
    <w:rsid w:val="00AB6CAF"/>
    <w:rsid w:val="00AB7742"/>
    <w:rsid w:val="00AC34DC"/>
    <w:rsid w:val="00AC4348"/>
    <w:rsid w:val="00AC6275"/>
    <w:rsid w:val="00AD076B"/>
    <w:rsid w:val="00AD2610"/>
    <w:rsid w:val="00AD4A13"/>
    <w:rsid w:val="00AD57E0"/>
    <w:rsid w:val="00AE0966"/>
    <w:rsid w:val="00AE1505"/>
    <w:rsid w:val="00B00289"/>
    <w:rsid w:val="00B00325"/>
    <w:rsid w:val="00B00AAB"/>
    <w:rsid w:val="00B01BE6"/>
    <w:rsid w:val="00B040AD"/>
    <w:rsid w:val="00B10E2C"/>
    <w:rsid w:val="00B11FC8"/>
    <w:rsid w:val="00B12D90"/>
    <w:rsid w:val="00B16183"/>
    <w:rsid w:val="00B1622E"/>
    <w:rsid w:val="00B20E6B"/>
    <w:rsid w:val="00B2394D"/>
    <w:rsid w:val="00B23B7D"/>
    <w:rsid w:val="00B23BDF"/>
    <w:rsid w:val="00B24221"/>
    <w:rsid w:val="00B24502"/>
    <w:rsid w:val="00B25F36"/>
    <w:rsid w:val="00B26E50"/>
    <w:rsid w:val="00B26FF9"/>
    <w:rsid w:val="00B3454D"/>
    <w:rsid w:val="00B3471C"/>
    <w:rsid w:val="00B35785"/>
    <w:rsid w:val="00B430DD"/>
    <w:rsid w:val="00B46665"/>
    <w:rsid w:val="00B475B1"/>
    <w:rsid w:val="00B52552"/>
    <w:rsid w:val="00B556DE"/>
    <w:rsid w:val="00B56095"/>
    <w:rsid w:val="00B676A0"/>
    <w:rsid w:val="00B76984"/>
    <w:rsid w:val="00B86595"/>
    <w:rsid w:val="00B90257"/>
    <w:rsid w:val="00B91137"/>
    <w:rsid w:val="00B933AB"/>
    <w:rsid w:val="00B9356B"/>
    <w:rsid w:val="00BA0704"/>
    <w:rsid w:val="00BA1EF7"/>
    <w:rsid w:val="00BA35CC"/>
    <w:rsid w:val="00BA36D2"/>
    <w:rsid w:val="00BA37DD"/>
    <w:rsid w:val="00BA4330"/>
    <w:rsid w:val="00BA668C"/>
    <w:rsid w:val="00BB068E"/>
    <w:rsid w:val="00BB189A"/>
    <w:rsid w:val="00BB5D3A"/>
    <w:rsid w:val="00BB6992"/>
    <w:rsid w:val="00BB71C6"/>
    <w:rsid w:val="00BC0AFF"/>
    <w:rsid w:val="00BC1491"/>
    <w:rsid w:val="00BC4A00"/>
    <w:rsid w:val="00BC4B4D"/>
    <w:rsid w:val="00BC6525"/>
    <w:rsid w:val="00BC65D6"/>
    <w:rsid w:val="00BD382D"/>
    <w:rsid w:val="00BD3F11"/>
    <w:rsid w:val="00BD4D59"/>
    <w:rsid w:val="00BD65A3"/>
    <w:rsid w:val="00BD725D"/>
    <w:rsid w:val="00BD7FA8"/>
    <w:rsid w:val="00BE1D16"/>
    <w:rsid w:val="00BE2C7E"/>
    <w:rsid w:val="00BE2FDF"/>
    <w:rsid w:val="00BE43F9"/>
    <w:rsid w:val="00BE4CB9"/>
    <w:rsid w:val="00BE6F09"/>
    <w:rsid w:val="00BF0050"/>
    <w:rsid w:val="00BF02F2"/>
    <w:rsid w:val="00BF0F0B"/>
    <w:rsid w:val="00BF37FC"/>
    <w:rsid w:val="00C00B8B"/>
    <w:rsid w:val="00C01ACB"/>
    <w:rsid w:val="00C01BAD"/>
    <w:rsid w:val="00C03EB3"/>
    <w:rsid w:val="00C06AFC"/>
    <w:rsid w:val="00C1613C"/>
    <w:rsid w:val="00C27249"/>
    <w:rsid w:val="00C316CA"/>
    <w:rsid w:val="00C316CF"/>
    <w:rsid w:val="00C32164"/>
    <w:rsid w:val="00C34CA8"/>
    <w:rsid w:val="00C375F4"/>
    <w:rsid w:val="00C40890"/>
    <w:rsid w:val="00C40973"/>
    <w:rsid w:val="00C41ADC"/>
    <w:rsid w:val="00C41B96"/>
    <w:rsid w:val="00C42735"/>
    <w:rsid w:val="00C42E92"/>
    <w:rsid w:val="00C50062"/>
    <w:rsid w:val="00C50540"/>
    <w:rsid w:val="00C50CD1"/>
    <w:rsid w:val="00C51EAB"/>
    <w:rsid w:val="00C52628"/>
    <w:rsid w:val="00C52C1E"/>
    <w:rsid w:val="00C53550"/>
    <w:rsid w:val="00C541F8"/>
    <w:rsid w:val="00C55902"/>
    <w:rsid w:val="00C60B6D"/>
    <w:rsid w:val="00C65C4A"/>
    <w:rsid w:val="00C65ED5"/>
    <w:rsid w:val="00C71909"/>
    <w:rsid w:val="00C73B3F"/>
    <w:rsid w:val="00C77BB5"/>
    <w:rsid w:val="00C809BD"/>
    <w:rsid w:val="00C80CDB"/>
    <w:rsid w:val="00C8344C"/>
    <w:rsid w:val="00C850BD"/>
    <w:rsid w:val="00C861A5"/>
    <w:rsid w:val="00C869D0"/>
    <w:rsid w:val="00C90915"/>
    <w:rsid w:val="00C9150D"/>
    <w:rsid w:val="00C91797"/>
    <w:rsid w:val="00C9302B"/>
    <w:rsid w:val="00C93E26"/>
    <w:rsid w:val="00CA5AB9"/>
    <w:rsid w:val="00CA73AC"/>
    <w:rsid w:val="00CB160B"/>
    <w:rsid w:val="00CB1E38"/>
    <w:rsid w:val="00CC077F"/>
    <w:rsid w:val="00CC09DC"/>
    <w:rsid w:val="00CC1CB5"/>
    <w:rsid w:val="00CC488F"/>
    <w:rsid w:val="00CC4D4E"/>
    <w:rsid w:val="00CC50D5"/>
    <w:rsid w:val="00CC5DEF"/>
    <w:rsid w:val="00CD033A"/>
    <w:rsid w:val="00CD455C"/>
    <w:rsid w:val="00CD517F"/>
    <w:rsid w:val="00CE1115"/>
    <w:rsid w:val="00CE356D"/>
    <w:rsid w:val="00CE4134"/>
    <w:rsid w:val="00CF27FC"/>
    <w:rsid w:val="00CF29B1"/>
    <w:rsid w:val="00CF4AEA"/>
    <w:rsid w:val="00D05F2F"/>
    <w:rsid w:val="00D0653B"/>
    <w:rsid w:val="00D11224"/>
    <w:rsid w:val="00D11F9A"/>
    <w:rsid w:val="00D12D07"/>
    <w:rsid w:val="00D1393D"/>
    <w:rsid w:val="00D14B57"/>
    <w:rsid w:val="00D14C44"/>
    <w:rsid w:val="00D161F6"/>
    <w:rsid w:val="00D1651F"/>
    <w:rsid w:val="00D204C3"/>
    <w:rsid w:val="00D2328F"/>
    <w:rsid w:val="00D24341"/>
    <w:rsid w:val="00D245CB"/>
    <w:rsid w:val="00D263E1"/>
    <w:rsid w:val="00D306B8"/>
    <w:rsid w:val="00D30BBB"/>
    <w:rsid w:val="00D310AD"/>
    <w:rsid w:val="00D321D0"/>
    <w:rsid w:val="00D330CA"/>
    <w:rsid w:val="00D35C14"/>
    <w:rsid w:val="00D425CA"/>
    <w:rsid w:val="00D47CD1"/>
    <w:rsid w:val="00D52D24"/>
    <w:rsid w:val="00D53EE1"/>
    <w:rsid w:val="00D56B56"/>
    <w:rsid w:val="00D57127"/>
    <w:rsid w:val="00D60C7C"/>
    <w:rsid w:val="00D71427"/>
    <w:rsid w:val="00D72E75"/>
    <w:rsid w:val="00D737A5"/>
    <w:rsid w:val="00D75DA7"/>
    <w:rsid w:val="00D855F2"/>
    <w:rsid w:val="00D92234"/>
    <w:rsid w:val="00D92E70"/>
    <w:rsid w:val="00DA219E"/>
    <w:rsid w:val="00DA5369"/>
    <w:rsid w:val="00DA675C"/>
    <w:rsid w:val="00DA76D6"/>
    <w:rsid w:val="00DB1443"/>
    <w:rsid w:val="00DB4FF6"/>
    <w:rsid w:val="00DB5BFA"/>
    <w:rsid w:val="00DC4BB3"/>
    <w:rsid w:val="00DC5136"/>
    <w:rsid w:val="00DC5C13"/>
    <w:rsid w:val="00DD089D"/>
    <w:rsid w:val="00DD0E53"/>
    <w:rsid w:val="00DD19FB"/>
    <w:rsid w:val="00DD3153"/>
    <w:rsid w:val="00DD3C05"/>
    <w:rsid w:val="00DD57AB"/>
    <w:rsid w:val="00DD5B43"/>
    <w:rsid w:val="00DD6CF6"/>
    <w:rsid w:val="00DE1A8A"/>
    <w:rsid w:val="00DE2018"/>
    <w:rsid w:val="00DE2CA1"/>
    <w:rsid w:val="00DE524A"/>
    <w:rsid w:val="00DE7B14"/>
    <w:rsid w:val="00DF0A48"/>
    <w:rsid w:val="00DF6EA8"/>
    <w:rsid w:val="00DF7658"/>
    <w:rsid w:val="00E04726"/>
    <w:rsid w:val="00E05D8B"/>
    <w:rsid w:val="00E05FC2"/>
    <w:rsid w:val="00E06714"/>
    <w:rsid w:val="00E1341E"/>
    <w:rsid w:val="00E154C5"/>
    <w:rsid w:val="00E23FAA"/>
    <w:rsid w:val="00E24F81"/>
    <w:rsid w:val="00E25E95"/>
    <w:rsid w:val="00E260E9"/>
    <w:rsid w:val="00E26510"/>
    <w:rsid w:val="00E302B9"/>
    <w:rsid w:val="00E35D25"/>
    <w:rsid w:val="00E401A6"/>
    <w:rsid w:val="00E40AE2"/>
    <w:rsid w:val="00E5734B"/>
    <w:rsid w:val="00E6146E"/>
    <w:rsid w:val="00E6264F"/>
    <w:rsid w:val="00E630A7"/>
    <w:rsid w:val="00E65981"/>
    <w:rsid w:val="00E66922"/>
    <w:rsid w:val="00E67E45"/>
    <w:rsid w:val="00E70388"/>
    <w:rsid w:val="00E764D4"/>
    <w:rsid w:val="00E82B97"/>
    <w:rsid w:val="00E82CA2"/>
    <w:rsid w:val="00E86023"/>
    <w:rsid w:val="00E875D3"/>
    <w:rsid w:val="00E9373A"/>
    <w:rsid w:val="00E952CF"/>
    <w:rsid w:val="00E976CE"/>
    <w:rsid w:val="00E97955"/>
    <w:rsid w:val="00EA2115"/>
    <w:rsid w:val="00EB07C3"/>
    <w:rsid w:val="00EB25F6"/>
    <w:rsid w:val="00EB7ADE"/>
    <w:rsid w:val="00EC03F8"/>
    <w:rsid w:val="00EC22C1"/>
    <w:rsid w:val="00EC7753"/>
    <w:rsid w:val="00ED06C2"/>
    <w:rsid w:val="00ED0E1A"/>
    <w:rsid w:val="00ED33DA"/>
    <w:rsid w:val="00ED35AA"/>
    <w:rsid w:val="00ED6FB5"/>
    <w:rsid w:val="00EE0AFA"/>
    <w:rsid w:val="00EE7359"/>
    <w:rsid w:val="00EF72D1"/>
    <w:rsid w:val="00F02039"/>
    <w:rsid w:val="00F042BC"/>
    <w:rsid w:val="00F05756"/>
    <w:rsid w:val="00F07397"/>
    <w:rsid w:val="00F07800"/>
    <w:rsid w:val="00F07DD9"/>
    <w:rsid w:val="00F1066B"/>
    <w:rsid w:val="00F11D49"/>
    <w:rsid w:val="00F16C84"/>
    <w:rsid w:val="00F17546"/>
    <w:rsid w:val="00F17714"/>
    <w:rsid w:val="00F20539"/>
    <w:rsid w:val="00F2222D"/>
    <w:rsid w:val="00F23DD9"/>
    <w:rsid w:val="00F31386"/>
    <w:rsid w:val="00F32E0B"/>
    <w:rsid w:val="00F33B7C"/>
    <w:rsid w:val="00F33EE9"/>
    <w:rsid w:val="00F41A76"/>
    <w:rsid w:val="00F42F7B"/>
    <w:rsid w:val="00F443B3"/>
    <w:rsid w:val="00F44FE8"/>
    <w:rsid w:val="00F476BF"/>
    <w:rsid w:val="00F478BF"/>
    <w:rsid w:val="00F53040"/>
    <w:rsid w:val="00F54260"/>
    <w:rsid w:val="00F55E55"/>
    <w:rsid w:val="00F573CB"/>
    <w:rsid w:val="00F610CD"/>
    <w:rsid w:val="00F638FC"/>
    <w:rsid w:val="00F73F74"/>
    <w:rsid w:val="00F7650F"/>
    <w:rsid w:val="00F76F57"/>
    <w:rsid w:val="00F77253"/>
    <w:rsid w:val="00F81B2E"/>
    <w:rsid w:val="00F82183"/>
    <w:rsid w:val="00F86501"/>
    <w:rsid w:val="00F902F4"/>
    <w:rsid w:val="00F9075D"/>
    <w:rsid w:val="00F90A83"/>
    <w:rsid w:val="00F932CA"/>
    <w:rsid w:val="00F9763F"/>
    <w:rsid w:val="00FA163D"/>
    <w:rsid w:val="00FA19E2"/>
    <w:rsid w:val="00FA1DFF"/>
    <w:rsid w:val="00FA4D42"/>
    <w:rsid w:val="00FA5B40"/>
    <w:rsid w:val="00FB3144"/>
    <w:rsid w:val="00FB466C"/>
    <w:rsid w:val="00FB5E0A"/>
    <w:rsid w:val="00FC47C2"/>
    <w:rsid w:val="00FC7D72"/>
    <w:rsid w:val="00FD02A4"/>
    <w:rsid w:val="00FD07E0"/>
    <w:rsid w:val="00FD22CF"/>
    <w:rsid w:val="00FD69FA"/>
    <w:rsid w:val="00FD70A8"/>
    <w:rsid w:val="00FF1482"/>
    <w:rsid w:val="00FF76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7D7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4" w:qFormat="1"/>
    <w:lsdException w:name="heading 3" w:uiPriority="4" w:qFormat="1"/>
    <w:lsdException w:name="heading 4" w:uiPriority="4" w:qFormat="1"/>
    <w:lsdException w:name="heading 5" w:semiHidden="1" w:uiPriority="4"/>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47"/>
    <w:lsdException w:name="index heading" w:semiHidden="1" w:unhideWhenUsed="1"/>
    <w:lsdException w:name="caption" w:uiPriority="1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 w:qFormat="1"/>
    <w:lsdException w:name="Body Text 3" w:uiPriority="9" w:qFormat="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82"/>
    <w:lsdException w:name="Emphasis" w:semiHidden="1" w:uiPriority="8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83" w:qFormat="1"/>
    <w:lsdException w:name="Intense Quote" w:semiHidden="1" w:uiPriority="8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81"/>
    <w:lsdException w:name="Subtle Reference" w:semiHidden="1" w:uiPriority="85"/>
    <w:lsdException w:name="Intense Reference" w:semiHidden="1" w:uiPriority="86"/>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19"/>
    <w:rsid w:val="00637191"/>
    <w:pPr>
      <w:spacing w:before="120" w:after="120" w:line="264" w:lineRule="auto"/>
    </w:pPr>
    <w:rPr>
      <w:rFonts w:ascii="Arial" w:hAnsi="Arial"/>
    </w:rPr>
  </w:style>
  <w:style w:type="paragraph" w:styleId="Heading1">
    <w:name w:val="heading 1"/>
    <w:basedOn w:val="BodyText"/>
    <w:next w:val="BodyText"/>
    <w:link w:val="Heading1Char"/>
    <w:uiPriority w:val="1"/>
    <w:qFormat/>
    <w:rsid w:val="006D6BCD"/>
    <w:pPr>
      <w:outlineLvl w:val="0"/>
    </w:pPr>
    <w:rPr>
      <w:b/>
      <w:sz w:val="40"/>
    </w:rPr>
  </w:style>
  <w:style w:type="paragraph" w:styleId="Heading2">
    <w:name w:val="heading 2"/>
    <w:basedOn w:val="Heading3"/>
    <w:next w:val="BodyText"/>
    <w:link w:val="Heading2Char"/>
    <w:uiPriority w:val="1"/>
    <w:qFormat/>
    <w:rsid w:val="008E6801"/>
    <w:pPr>
      <w:outlineLvl w:val="1"/>
    </w:pPr>
    <w:rPr>
      <w:sz w:val="28"/>
      <w:szCs w:val="36"/>
    </w:rPr>
  </w:style>
  <w:style w:type="paragraph" w:styleId="Heading3">
    <w:name w:val="heading 3"/>
    <w:basedOn w:val="BodyText"/>
    <w:next w:val="BodyText"/>
    <w:link w:val="Heading3Char"/>
    <w:uiPriority w:val="1"/>
    <w:qFormat/>
    <w:rsid w:val="00231005"/>
    <w:pPr>
      <w:spacing w:before="240"/>
      <w:outlineLvl w:val="2"/>
    </w:pPr>
    <w:rPr>
      <w:rFonts w:asciiTheme="majorHAnsi" w:hAnsiTheme="majorHAnsi"/>
      <w:b/>
      <w:sz w:val="24"/>
      <w:szCs w:val="24"/>
    </w:rPr>
  </w:style>
  <w:style w:type="paragraph" w:styleId="Heading4">
    <w:name w:val="heading 4"/>
    <w:basedOn w:val="Heading3"/>
    <w:next w:val="BodyText"/>
    <w:link w:val="Heading4Char"/>
    <w:uiPriority w:val="2"/>
    <w:qFormat/>
    <w:rsid w:val="0096296D"/>
    <w:pPr>
      <w:numPr>
        <w:ilvl w:val="3"/>
      </w:numPr>
      <w:outlineLvl w:val="3"/>
    </w:pPr>
    <w:rPr>
      <w:sz w:val="20"/>
    </w:rPr>
  </w:style>
  <w:style w:type="paragraph" w:styleId="Heading5">
    <w:name w:val="heading 5"/>
    <w:basedOn w:val="BodyText"/>
    <w:next w:val="BodyText"/>
    <w:link w:val="Heading5Char"/>
    <w:uiPriority w:val="2"/>
    <w:semiHidden/>
    <w:rsid w:val="0055402F"/>
    <w:pPr>
      <w:outlineLvl w:val="4"/>
    </w:pPr>
    <w:rPr>
      <w:rFonts w:eastAsia="MS Mincho" w:cs="Times New Roman"/>
      <w:b/>
      <w:color w:val="5C6763" w:themeColor="text2"/>
    </w:rPr>
  </w:style>
  <w:style w:type="paragraph" w:styleId="Heading6">
    <w:name w:val="heading 6"/>
    <w:basedOn w:val="Heading5"/>
    <w:next w:val="BodyText"/>
    <w:link w:val="Heading6Char"/>
    <w:uiPriority w:val="4"/>
    <w:semiHidden/>
    <w:qFormat/>
    <w:rsid w:val="00E05D8B"/>
    <w:pPr>
      <w:numPr>
        <w:ilvl w:val="5"/>
      </w:numPr>
      <w:outlineLvl w:val="5"/>
    </w:pPr>
    <w:rPr>
      <w:color w:val="102C33" w:themeColor="accent1" w:themeShade="7F"/>
    </w:rPr>
  </w:style>
  <w:style w:type="paragraph" w:styleId="Heading7">
    <w:name w:val="heading 7"/>
    <w:basedOn w:val="Heading6"/>
    <w:next w:val="BodyText"/>
    <w:link w:val="Heading7Char"/>
    <w:uiPriority w:val="4"/>
    <w:semiHidden/>
    <w:qFormat/>
    <w:rsid w:val="00E05D8B"/>
    <w:pPr>
      <w:numPr>
        <w:ilvl w:val="6"/>
      </w:numPr>
      <w:outlineLvl w:val="6"/>
    </w:pPr>
    <w:rPr>
      <w:i/>
      <w:iCs/>
    </w:rPr>
  </w:style>
  <w:style w:type="paragraph" w:styleId="Heading8">
    <w:name w:val="heading 8"/>
    <w:basedOn w:val="Heading7"/>
    <w:next w:val="BodyText"/>
    <w:link w:val="Heading8Char"/>
    <w:uiPriority w:val="4"/>
    <w:semiHidden/>
    <w:qFormat/>
    <w:rsid w:val="00E05D8B"/>
    <w:pPr>
      <w:numPr>
        <w:ilvl w:val="7"/>
      </w:numPr>
      <w:outlineLvl w:val="7"/>
    </w:pPr>
    <w:rPr>
      <w:color w:val="272727" w:themeColor="text1" w:themeTint="D8"/>
      <w:sz w:val="21"/>
      <w:szCs w:val="21"/>
    </w:rPr>
  </w:style>
  <w:style w:type="paragraph" w:styleId="Heading9">
    <w:name w:val="heading 9"/>
    <w:basedOn w:val="Heading8"/>
    <w:next w:val="BodyText"/>
    <w:link w:val="Heading9Char"/>
    <w:uiPriority w:val="4"/>
    <w:semiHidden/>
    <w:qFormat/>
    <w:rsid w:val="00E05D8B"/>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link w:val="ListParagraphChar"/>
    <w:uiPriority w:val="34"/>
    <w:qFormat/>
    <w:rsid w:val="00D11224"/>
    <w:pPr>
      <w:ind w:left="284"/>
    </w:pPr>
  </w:style>
  <w:style w:type="character" w:customStyle="1" w:styleId="Heading2Char">
    <w:name w:val="Heading 2 Char"/>
    <w:basedOn w:val="DefaultParagraphFont"/>
    <w:link w:val="Heading2"/>
    <w:uiPriority w:val="1"/>
    <w:rsid w:val="008E6801"/>
    <w:rPr>
      <w:rFonts w:asciiTheme="majorHAnsi" w:hAnsiTheme="majorHAnsi"/>
      <w:b/>
      <w:sz w:val="28"/>
      <w:szCs w:val="36"/>
    </w:rPr>
  </w:style>
  <w:style w:type="character" w:customStyle="1" w:styleId="Heading1Char">
    <w:name w:val="Heading 1 Char"/>
    <w:basedOn w:val="DefaultParagraphFont"/>
    <w:link w:val="Heading1"/>
    <w:uiPriority w:val="1"/>
    <w:rsid w:val="00EC03F8"/>
    <w:rPr>
      <w:b/>
      <w:sz w:val="40"/>
    </w:rPr>
  </w:style>
  <w:style w:type="character" w:styleId="Hyperlink">
    <w:name w:val="Hyperlink"/>
    <w:basedOn w:val="DefaultParagraphFont"/>
    <w:uiPriority w:val="99"/>
    <w:rsid w:val="00A15318"/>
    <w:rPr>
      <w:color w:val="000000" w:themeColor="text1"/>
      <w:u w:val="single"/>
    </w:rPr>
  </w:style>
  <w:style w:type="character" w:styleId="FollowedHyperlink">
    <w:name w:val="FollowedHyperlink"/>
    <w:basedOn w:val="DefaultParagraphFont"/>
    <w:uiPriority w:val="99"/>
    <w:semiHidden/>
    <w:unhideWhenUsed/>
    <w:rsid w:val="002E5D6E"/>
    <w:rPr>
      <w:color w:val="034EA2" w:themeColor="followedHyperlink"/>
      <w:u w:val="single"/>
    </w:rPr>
  </w:style>
  <w:style w:type="paragraph" w:styleId="BodyText">
    <w:name w:val="Body Text"/>
    <w:link w:val="BodyTextChar"/>
    <w:qFormat/>
    <w:rsid w:val="00675458"/>
    <w:pPr>
      <w:spacing w:before="120" w:after="120" w:line="264" w:lineRule="auto"/>
    </w:pPr>
  </w:style>
  <w:style w:type="character" w:customStyle="1" w:styleId="BodyTextChar">
    <w:name w:val="Body Text Char"/>
    <w:basedOn w:val="DefaultParagraphFont"/>
    <w:link w:val="BodyText"/>
    <w:rsid w:val="00675458"/>
  </w:style>
  <w:style w:type="paragraph" w:customStyle="1" w:styleId="BodyText4">
    <w:name w:val="Body Text 4"/>
    <w:basedOn w:val="BodyText"/>
    <w:uiPriority w:val="9"/>
    <w:semiHidden/>
    <w:qFormat/>
    <w:rsid w:val="00F31386"/>
  </w:style>
  <w:style w:type="paragraph" w:styleId="BodyText2">
    <w:name w:val="Body Text 2"/>
    <w:basedOn w:val="BodyText"/>
    <w:link w:val="BodyText2Char"/>
    <w:uiPriority w:val="9"/>
    <w:semiHidden/>
    <w:qFormat/>
    <w:rsid w:val="007C07D5"/>
  </w:style>
  <w:style w:type="character" w:customStyle="1" w:styleId="BodyText2Char">
    <w:name w:val="Body Text 2 Char"/>
    <w:basedOn w:val="DefaultParagraphFont"/>
    <w:link w:val="BodyText2"/>
    <w:uiPriority w:val="9"/>
    <w:semiHidden/>
    <w:rsid w:val="00CA73AC"/>
    <w:rPr>
      <w:rFonts w:ascii="Calibri Light" w:hAnsi="Calibri Light"/>
      <w:sz w:val="20"/>
    </w:rPr>
  </w:style>
  <w:style w:type="paragraph" w:styleId="BodyText3">
    <w:name w:val="Body Text 3"/>
    <w:basedOn w:val="BodyText"/>
    <w:link w:val="BodyText3Char"/>
    <w:uiPriority w:val="9"/>
    <w:semiHidden/>
    <w:qFormat/>
    <w:rsid w:val="00F31386"/>
    <w:rPr>
      <w:szCs w:val="16"/>
    </w:rPr>
  </w:style>
  <w:style w:type="character" w:customStyle="1" w:styleId="BodyText3Char">
    <w:name w:val="Body Text 3 Char"/>
    <w:basedOn w:val="DefaultParagraphFont"/>
    <w:link w:val="BodyText3"/>
    <w:uiPriority w:val="9"/>
    <w:semiHidden/>
    <w:rsid w:val="00CA73AC"/>
    <w:rPr>
      <w:rFonts w:ascii="Calibri Light" w:hAnsi="Calibri Light"/>
      <w:sz w:val="20"/>
      <w:szCs w:val="16"/>
    </w:rPr>
  </w:style>
  <w:style w:type="character" w:customStyle="1" w:styleId="Heading3Char">
    <w:name w:val="Heading 3 Char"/>
    <w:basedOn w:val="DefaultParagraphFont"/>
    <w:link w:val="Heading3"/>
    <w:uiPriority w:val="2"/>
    <w:rsid w:val="00231005"/>
    <w:rPr>
      <w:rFonts w:asciiTheme="majorHAnsi" w:hAnsiTheme="majorHAnsi"/>
      <w:b/>
      <w:sz w:val="24"/>
      <w:szCs w:val="24"/>
    </w:rPr>
  </w:style>
  <w:style w:type="character" w:customStyle="1" w:styleId="Heading4Char">
    <w:name w:val="Heading 4 Char"/>
    <w:basedOn w:val="DefaultParagraphFont"/>
    <w:link w:val="Heading4"/>
    <w:uiPriority w:val="2"/>
    <w:rsid w:val="0096296D"/>
    <w:rPr>
      <w:rFonts w:asciiTheme="majorHAnsi" w:hAnsiTheme="majorHAnsi"/>
      <w:b/>
    </w:rPr>
  </w:style>
  <w:style w:type="paragraph" w:styleId="Caption">
    <w:name w:val="caption"/>
    <w:next w:val="BodyText"/>
    <w:uiPriority w:val="12"/>
    <w:qFormat/>
    <w:rsid w:val="008A6D32"/>
    <w:pPr>
      <w:keepNext/>
      <w:spacing w:before="120" w:after="120" w:line="264" w:lineRule="auto"/>
    </w:pPr>
    <w:rPr>
      <w:b/>
      <w:i/>
      <w:iCs/>
      <w:spacing w:val="5"/>
      <w:sz w:val="18"/>
      <w:szCs w:val="16"/>
    </w:rPr>
  </w:style>
  <w:style w:type="paragraph" w:styleId="Subtitle">
    <w:name w:val="Subtitle"/>
    <w:basedOn w:val="Normal"/>
    <w:next w:val="Underline"/>
    <w:link w:val="SubtitleChar"/>
    <w:qFormat/>
    <w:rsid w:val="00DD0E53"/>
    <w:pPr>
      <w:spacing w:after="0"/>
      <w:contextualSpacing/>
    </w:pPr>
    <w:rPr>
      <w:color w:val="5C6763" w:themeColor="text2"/>
      <w:sz w:val="40"/>
      <w:szCs w:val="40"/>
    </w:rPr>
  </w:style>
  <w:style w:type="character" w:customStyle="1" w:styleId="SubtitleChar">
    <w:name w:val="Subtitle Char"/>
    <w:basedOn w:val="DefaultParagraphFont"/>
    <w:link w:val="Subtitle"/>
    <w:rsid w:val="00DD0E53"/>
    <w:rPr>
      <w:rFonts w:ascii="Arial" w:hAnsi="Arial"/>
      <w:color w:val="5C6763" w:themeColor="text2"/>
      <w:sz w:val="40"/>
      <w:szCs w:val="40"/>
    </w:rPr>
  </w:style>
  <w:style w:type="paragraph" w:styleId="TOC1">
    <w:name w:val="toc 1"/>
    <w:next w:val="Normal"/>
    <w:autoRedefine/>
    <w:uiPriority w:val="39"/>
    <w:semiHidden/>
    <w:rsid w:val="007110D7"/>
    <w:pPr>
      <w:tabs>
        <w:tab w:val="left" w:pos="357"/>
        <w:tab w:val="right" w:pos="454"/>
        <w:tab w:val="right" w:pos="10093"/>
      </w:tabs>
      <w:spacing w:before="120" w:after="120"/>
      <w:ind w:left="454" w:hanging="454"/>
    </w:pPr>
    <w:rPr>
      <w:b/>
      <w:noProof/>
    </w:rPr>
  </w:style>
  <w:style w:type="paragraph" w:styleId="TOC2">
    <w:name w:val="toc 2"/>
    <w:basedOn w:val="BodyText"/>
    <w:next w:val="BodyText"/>
    <w:autoRedefine/>
    <w:uiPriority w:val="39"/>
    <w:semiHidden/>
    <w:rsid w:val="007110D7"/>
    <w:pPr>
      <w:tabs>
        <w:tab w:val="left" w:pos="357"/>
        <w:tab w:val="left" w:pos="454"/>
        <w:tab w:val="left" w:pos="851"/>
        <w:tab w:val="right" w:pos="10093"/>
      </w:tabs>
      <w:spacing w:line="240" w:lineRule="auto"/>
      <w:ind w:left="907" w:hanging="567"/>
    </w:pPr>
    <w:rPr>
      <w:noProof/>
    </w:rPr>
  </w:style>
  <w:style w:type="paragraph" w:styleId="Header">
    <w:name w:val="header"/>
    <w:basedOn w:val="BodyText"/>
    <w:link w:val="HeaderChar"/>
    <w:uiPriority w:val="47"/>
    <w:semiHidden/>
    <w:rsid w:val="000606D3"/>
    <w:pPr>
      <w:tabs>
        <w:tab w:val="center" w:pos="4513"/>
        <w:tab w:val="right" w:pos="9026"/>
      </w:tabs>
      <w:spacing w:after="0"/>
    </w:pPr>
    <w:rPr>
      <w:rFonts w:ascii="Calibri" w:hAnsi="Calibri"/>
      <w:caps/>
      <w:color w:val="404040"/>
      <w:sz w:val="18"/>
    </w:rPr>
  </w:style>
  <w:style w:type="character" w:customStyle="1" w:styleId="HeaderChar">
    <w:name w:val="Header Char"/>
    <w:basedOn w:val="DefaultParagraphFont"/>
    <w:link w:val="Header"/>
    <w:uiPriority w:val="47"/>
    <w:semiHidden/>
    <w:rsid w:val="00390BB1"/>
    <w:rPr>
      <w:rFonts w:ascii="Calibri" w:hAnsi="Calibri"/>
      <w:caps/>
      <w:color w:val="404040"/>
      <w:sz w:val="18"/>
    </w:rPr>
  </w:style>
  <w:style w:type="paragraph" w:styleId="Footer">
    <w:name w:val="footer"/>
    <w:link w:val="FooterChar"/>
    <w:uiPriority w:val="99"/>
    <w:rsid w:val="001B248B"/>
    <w:pPr>
      <w:tabs>
        <w:tab w:val="center" w:pos="4513"/>
        <w:tab w:val="right" w:pos="9026"/>
      </w:tabs>
      <w:jc w:val="center"/>
    </w:pPr>
    <w:rPr>
      <w:rFonts w:cstheme="minorHAnsi"/>
      <w:color w:val="FFFFFF" w:themeColor="background1"/>
      <w:sz w:val="16"/>
      <w:szCs w:val="16"/>
    </w:rPr>
  </w:style>
  <w:style w:type="character" w:customStyle="1" w:styleId="FooterChar">
    <w:name w:val="Footer Char"/>
    <w:basedOn w:val="DefaultParagraphFont"/>
    <w:link w:val="Footer"/>
    <w:uiPriority w:val="99"/>
    <w:rsid w:val="001B248B"/>
    <w:rPr>
      <w:rFonts w:cstheme="minorHAnsi"/>
      <w:color w:val="FFFFFF" w:themeColor="background1"/>
      <w:sz w:val="16"/>
      <w:szCs w:val="16"/>
    </w:rPr>
  </w:style>
  <w:style w:type="paragraph" w:styleId="NoSpacing">
    <w:name w:val="No Spacing"/>
    <w:uiPriority w:val="99"/>
    <w:semiHidden/>
    <w:qFormat/>
    <w:rsid w:val="007A137C"/>
  </w:style>
  <w:style w:type="paragraph" w:styleId="TOCHeading">
    <w:name w:val="TOC Heading"/>
    <w:next w:val="Normal"/>
    <w:uiPriority w:val="39"/>
    <w:qFormat/>
    <w:rsid w:val="006D047E"/>
    <w:pPr>
      <w:keepNext/>
      <w:spacing w:before="240" w:after="720" w:line="259" w:lineRule="auto"/>
    </w:pPr>
    <w:rPr>
      <w:rFonts w:asciiTheme="majorHAnsi" w:eastAsiaTheme="majorEastAsia" w:hAnsiTheme="majorHAnsi" w:cstheme="majorHAnsi"/>
      <w:b/>
      <w:color w:val="215968" w:themeColor="accent1"/>
      <w:sz w:val="60"/>
      <w:szCs w:val="60"/>
    </w:rPr>
  </w:style>
  <w:style w:type="character" w:customStyle="1" w:styleId="Heading5Char">
    <w:name w:val="Heading 5 Char"/>
    <w:basedOn w:val="DefaultParagraphFont"/>
    <w:link w:val="Heading5"/>
    <w:uiPriority w:val="2"/>
    <w:semiHidden/>
    <w:rsid w:val="00637191"/>
    <w:rPr>
      <w:rFonts w:eastAsia="MS Mincho" w:cs="Times New Roman"/>
      <w:b/>
      <w:color w:val="5C6763" w:themeColor="text2"/>
    </w:rPr>
  </w:style>
  <w:style w:type="character" w:customStyle="1" w:styleId="Heading6Char">
    <w:name w:val="Heading 6 Char"/>
    <w:basedOn w:val="DefaultParagraphFont"/>
    <w:link w:val="Heading6"/>
    <w:uiPriority w:val="4"/>
    <w:semiHidden/>
    <w:rsid w:val="003F0E33"/>
    <w:rPr>
      <w:rFonts w:ascii="Calibri Light" w:eastAsiaTheme="majorEastAsia" w:hAnsi="Calibri Light" w:cstheme="majorBidi"/>
      <w:b/>
      <w:color w:val="102C33" w:themeColor="accent1" w:themeShade="7F"/>
    </w:rPr>
  </w:style>
  <w:style w:type="character" w:customStyle="1" w:styleId="Heading7Char">
    <w:name w:val="Heading 7 Char"/>
    <w:basedOn w:val="DefaultParagraphFont"/>
    <w:link w:val="Heading7"/>
    <w:uiPriority w:val="4"/>
    <w:semiHidden/>
    <w:rsid w:val="003F0E33"/>
    <w:rPr>
      <w:rFonts w:ascii="Calibri Light" w:eastAsiaTheme="majorEastAsia" w:hAnsi="Calibri Light" w:cstheme="majorBidi"/>
      <w:b/>
      <w:i/>
      <w:iCs/>
      <w:color w:val="102C33" w:themeColor="accent1" w:themeShade="7F"/>
    </w:rPr>
  </w:style>
  <w:style w:type="character" w:customStyle="1" w:styleId="Heading8Char">
    <w:name w:val="Heading 8 Char"/>
    <w:basedOn w:val="DefaultParagraphFont"/>
    <w:link w:val="Heading8"/>
    <w:uiPriority w:val="4"/>
    <w:semiHidden/>
    <w:rsid w:val="003F0E33"/>
    <w:rPr>
      <w:rFonts w:ascii="Calibri Light" w:eastAsiaTheme="majorEastAsia" w:hAnsi="Calibri Light" w:cstheme="majorBidi"/>
      <w:b/>
      <w:i/>
      <w:iCs/>
      <w:color w:val="272727" w:themeColor="text1" w:themeTint="D8"/>
      <w:sz w:val="21"/>
      <w:szCs w:val="21"/>
    </w:rPr>
  </w:style>
  <w:style w:type="character" w:customStyle="1" w:styleId="Heading9Char">
    <w:name w:val="Heading 9 Char"/>
    <w:basedOn w:val="DefaultParagraphFont"/>
    <w:link w:val="Heading9"/>
    <w:uiPriority w:val="4"/>
    <w:semiHidden/>
    <w:rsid w:val="003F0E33"/>
    <w:rPr>
      <w:rFonts w:ascii="Calibri Light" w:eastAsiaTheme="majorEastAsia" w:hAnsi="Calibri Light" w:cstheme="majorBidi"/>
      <w:b/>
      <w:color w:val="272727" w:themeColor="text1" w:themeTint="D8"/>
      <w:sz w:val="21"/>
      <w:szCs w:val="21"/>
    </w:rPr>
  </w:style>
  <w:style w:type="paragraph" w:styleId="TOC3">
    <w:name w:val="toc 3"/>
    <w:basedOn w:val="TOC2"/>
    <w:next w:val="BodyText"/>
    <w:autoRedefine/>
    <w:uiPriority w:val="39"/>
    <w:semiHidden/>
    <w:rsid w:val="007110D7"/>
    <w:pPr>
      <w:tabs>
        <w:tab w:val="clear" w:pos="357"/>
        <w:tab w:val="clear" w:pos="454"/>
      </w:tabs>
      <w:ind w:left="1418"/>
    </w:pPr>
  </w:style>
  <w:style w:type="paragraph" w:styleId="TOC4">
    <w:name w:val="toc 4"/>
    <w:basedOn w:val="TOC3"/>
    <w:next w:val="Normal"/>
    <w:autoRedefine/>
    <w:uiPriority w:val="50"/>
    <w:semiHidden/>
    <w:rsid w:val="00F53040"/>
    <w:pPr>
      <w:ind w:left="851"/>
    </w:pPr>
  </w:style>
  <w:style w:type="paragraph" w:styleId="TOC5">
    <w:name w:val="toc 5"/>
    <w:basedOn w:val="TOC4"/>
    <w:next w:val="Normal"/>
    <w:autoRedefine/>
    <w:uiPriority w:val="39"/>
    <w:semiHidden/>
    <w:rsid w:val="0030407C"/>
    <w:pPr>
      <w:ind w:left="0" w:firstLine="0"/>
    </w:pPr>
  </w:style>
  <w:style w:type="paragraph" w:styleId="TOC6">
    <w:name w:val="toc 6"/>
    <w:basedOn w:val="TOC5"/>
    <w:next w:val="Normal"/>
    <w:autoRedefine/>
    <w:uiPriority w:val="50"/>
    <w:semiHidden/>
    <w:rsid w:val="00797359"/>
    <w:pPr>
      <w:ind w:left="1418"/>
    </w:pPr>
  </w:style>
  <w:style w:type="paragraph" w:styleId="TOC7">
    <w:name w:val="toc 7"/>
    <w:basedOn w:val="TOC6"/>
    <w:next w:val="Normal"/>
    <w:autoRedefine/>
    <w:uiPriority w:val="50"/>
    <w:semiHidden/>
    <w:rsid w:val="00797359"/>
    <w:pPr>
      <w:ind w:left="1701"/>
    </w:pPr>
  </w:style>
  <w:style w:type="paragraph" w:styleId="TOC8">
    <w:name w:val="toc 8"/>
    <w:basedOn w:val="TOC7"/>
    <w:next w:val="Normal"/>
    <w:autoRedefine/>
    <w:uiPriority w:val="50"/>
    <w:semiHidden/>
    <w:rsid w:val="00797359"/>
    <w:pPr>
      <w:ind w:left="1985"/>
    </w:pPr>
  </w:style>
  <w:style w:type="paragraph" w:styleId="TOC9">
    <w:name w:val="toc 9"/>
    <w:basedOn w:val="TOC8"/>
    <w:next w:val="Normal"/>
    <w:autoRedefine/>
    <w:uiPriority w:val="50"/>
    <w:semiHidden/>
    <w:rsid w:val="00797359"/>
    <w:pPr>
      <w:ind w:left="2268"/>
    </w:pPr>
  </w:style>
  <w:style w:type="numbering" w:customStyle="1" w:styleId="Headings">
    <w:name w:val="Headings"/>
    <w:uiPriority w:val="99"/>
    <w:rsid w:val="006E57E5"/>
    <w:pPr>
      <w:numPr>
        <w:numId w:val="1"/>
      </w:numPr>
    </w:pPr>
  </w:style>
  <w:style w:type="table" w:styleId="TableGrid">
    <w:name w:val="Table Grid"/>
    <w:basedOn w:val="TableNormal"/>
    <w:uiPriority w:val="39"/>
    <w:rsid w:val="002A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5CC"/>
    <w:rPr>
      <w:color w:val="808080"/>
    </w:rPr>
  </w:style>
  <w:style w:type="table" w:customStyle="1" w:styleId="DHATable">
    <w:name w:val="DHA Table"/>
    <w:basedOn w:val="TableNormal"/>
    <w:uiPriority w:val="99"/>
    <w:rsid w:val="004D3D5E"/>
    <w:pPr>
      <w:spacing w:before="120" w:after="120"/>
    </w:pPr>
    <w:tblPr>
      <w:tblStyleRowBandSize w:val="1"/>
      <w:tblStyleColBandSize w:val="1"/>
      <w:tblBorders>
        <w:top w:val="single" w:sz="8" w:space="0" w:color="FFFFFF" w:themeColor="background1"/>
        <w:bottom w:val="single" w:sz="8" w:space="0" w:color="FFFFFF" w:themeColor="background1"/>
        <w:insideH w:val="single" w:sz="8" w:space="0" w:color="FFFFFF" w:themeColor="background1"/>
      </w:tblBorders>
      <w:tblCellMar>
        <w:left w:w="85" w:type="dxa"/>
        <w:right w:w="85" w:type="dxa"/>
      </w:tblCellMar>
    </w:tblPr>
    <w:tcPr>
      <w:shd w:val="clear" w:color="auto" w:fill="CCCCCC" w:themeFill="text1" w:themeFillTint="33"/>
      <w:vAlign w:val="center"/>
    </w:tcPr>
    <w:tblStylePr w:type="firstRow">
      <w:pPr>
        <w:keepNext/>
        <w:wordWrap/>
        <w:spacing w:beforeLines="0" w:before="120" w:beforeAutospacing="0" w:afterLines="0" w:after="120" w:afterAutospacing="0" w:line="240" w:lineRule="auto"/>
        <w:contextualSpacing w:val="0"/>
        <w:jc w:val="left"/>
      </w:pPr>
      <w:rPr>
        <w:rFonts w:asciiTheme="majorHAnsi" w:hAnsiTheme="majorHAnsi"/>
        <w:b/>
        <w:i w:val="0"/>
        <w:caps w:val="0"/>
        <w:smallCaps w:val="0"/>
        <w:strike w:val="0"/>
        <w:dstrike w:val="0"/>
        <w:vanish w:val="0"/>
        <w:color w:val="FFFFFF" w:themeColor="background1"/>
        <w:spacing w:val="0"/>
        <w:w w:val="100"/>
        <w:position w:val="0"/>
        <w:sz w:val="20"/>
        <w:vertAlign w:val="baseline"/>
      </w:rPr>
      <w:tblPr/>
      <w:trPr>
        <w:tblHeader/>
      </w:trPr>
      <w:tcPr>
        <w:shd w:val="clear" w:color="auto" w:fill="215968" w:themeFill="accent1"/>
      </w:tcPr>
    </w:tblStylePr>
    <w:tblStylePr w:type="firstCol">
      <w:pPr>
        <w:wordWrap/>
        <w:spacing w:beforeLines="0" w:before="120" w:beforeAutospacing="0" w:afterLines="0" w:after="120" w:afterAutospacing="0" w:line="240" w:lineRule="auto"/>
        <w:ind w:leftChars="0" w:left="0" w:rightChars="0" w:right="0"/>
        <w:jc w:val="left"/>
      </w:pPr>
      <w:rPr>
        <w:rFonts w:ascii="Calibri" w:hAnsi="Calibri"/>
        <w:b/>
        <w:i w:val="0"/>
        <w:color w:val="000000" w:themeColor="text1"/>
      </w:rPr>
    </w:tblStylePr>
    <w:tblStylePr w:type="band1Horz">
      <w:rPr>
        <w:rFonts w:ascii="Calibri" w:hAnsi="Calibri"/>
        <w:b w:val="0"/>
        <w:i w:val="0"/>
        <w:color w:val="000000" w:themeColor="text1"/>
        <w:sz w:val="20"/>
      </w:rPr>
      <w:tblPr/>
      <w:tcPr>
        <w:shd w:val="clear" w:color="auto" w:fill="FFFFFF" w:themeFill="background1"/>
      </w:tcPr>
    </w:tblStylePr>
    <w:tblStylePr w:type="band2Horz">
      <w:rPr>
        <w:rFonts w:ascii="Calibri" w:hAnsi="Calibri"/>
        <w:b w:val="0"/>
        <w:color w:val="000000" w:themeColor="text1"/>
        <w:sz w:val="20"/>
      </w:rPr>
      <w:tblPr/>
      <w:tcPr>
        <w:shd w:val="clear" w:color="auto" w:fill="F2F2F2" w:themeFill="background1" w:themeFillShade="F2"/>
      </w:tcPr>
    </w:tblStylePr>
  </w:style>
  <w:style w:type="character" w:styleId="FootnoteReference">
    <w:name w:val="footnote reference"/>
    <w:basedOn w:val="DefaultParagraphFont"/>
    <w:uiPriority w:val="99"/>
    <w:semiHidden/>
    <w:unhideWhenUsed/>
    <w:rsid w:val="0056504C"/>
    <w:rPr>
      <w:bdr w:val="none" w:sz="0" w:space="0" w:color="auto"/>
      <w:vertAlign w:val="superscript"/>
    </w:rPr>
  </w:style>
  <w:style w:type="paragraph" w:styleId="FootnoteText">
    <w:name w:val="footnote text"/>
    <w:basedOn w:val="Normal"/>
    <w:link w:val="FootnoteTextChar"/>
    <w:uiPriority w:val="99"/>
    <w:semiHidden/>
    <w:unhideWhenUsed/>
    <w:rsid w:val="002673AC"/>
    <w:pPr>
      <w:pBdr>
        <w:top w:val="single" w:sz="12" w:space="10" w:color="BFBFBF"/>
      </w:pBdr>
    </w:pPr>
    <w:rPr>
      <w:rFonts w:ascii="Calibri" w:hAnsi="Calibri"/>
      <w:color w:val="A6A6A6" w:themeColor="background1" w:themeShade="A6"/>
      <w:sz w:val="16"/>
    </w:rPr>
  </w:style>
  <w:style w:type="character" w:customStyle="1" w:styleId="FootnoteTextChar">
    <w:name w:val="Footnote Text Char"/>
    <w:basedOn w:val="DefaultParagraphFont"/>
    <w:link w:val="FootnoteText"/>
    <w:uiPriority w:val="99"/>
    <w:semiHidden/>
    <w:rsid w:val="002673AC"/>
    <w:rPr>
      <w:rFonts w:ascii="Calibri" w:hAnsi="Calibri"/>
      <w:color w:val="A6A6A6" w:themeColor="background1" w:themeShade="A6"/>
      <w:sz w:val="16"/>
      <w:szCs w:val="20"/>
    </w:rPr>
  </w:style>
  <w:style w:type="paragraph" w:customStyle="1" w:styleId="Appendix1">
    <w:name w:val="Appendix 1"/>
    <w:basedOn w:val="Heading1"/>
    <w:next w:val="BodyText"/>
    <w:uiPriority w:val="19"/>
    <w:semiHidden/>
    <w:qFormat/>
    <w:rsid w:val="00390BB1"/>
    <w:pPr>
      <w:numPr>
        <w:numId w:val="2"/>
      </w:numPr>
    </w:pPr>
    <w:rPr>
      <w:sz w:val="20"/>
    </w:rPr>
  </w:style>
  <w:style w:type="numbering" w:customStyle="1" w:styleId="Appendices">
    <w:name w:val="Appendices"/>
    <w:uiPriority w:val="99"/>
    <w:rsid w:val="00AD57E0"/>
    <w:pPr>
      <w:numPr>
        <w:numId w:val="2"/>
      </w:numPr>
    </w:pPr>
  </w:style>
  <w:style w:type="paragraph" w:customStyle="1" w:styleId="Headingmain">
    <w:name w:val="Heading (main)"/>
    <w:basedOn w:val="Normal"/>
    <w:next w:val="BodyText"/>
    <w:uiPriority w:val="19"/>
    <w:semiHidden/>
    <w:qFormat/>
    <w:rsid w:val="00A46F5F"/>
    <w:pPr>
      <w:spacing w:before="240" w:after="500"/>
    </w:pPr>
    <w:rPr>
      <w:rFonts w:ascii="Calibri" w:hAnsi="Calibri"/>
      <w:color w:val="E64730"/>
      <w:sz w:val="60"/>
    </w:rPr>
  </w:style>
  <w:style w:type="paragraph" w:customStyle="1" w:styleId="Textbox-Heading">
    <w:name w:val="Textbox - Heading"/>
    <w:basedOn w:val="Normal"/>
    <w:next w:val="Textbox-Bodytext"/>
    <w:uiPriority w:val="14"/>
    <w:semiHidden/>
    <w:qFormat/>
    <w:rsid w:val="00821C01"/>
    <w:pPr>
      <w:keepNext/>
      <w:spacing w:before="240" w:after="100" w:line="250" w:lineRule="exact"/>
    </w:pPr>
    <w:rPr>
      <w:b/>
      <w:color w:val="767171"/>
      <w:szCs w:val="24"/>
    </w:rPr>
  </w:style>
  <w:style w:type="paragraph" w:customStyle="1" w:styleId="Textbox-Bodytext">
    <w:name w:val="Textbox - Body text"/>
    <w:basedOn w:val="Normal"/>
    <w:uiPriority w:val="14"/>
    <w:semiHidden/>
    <w:qFormat/>
    <w:rsid w:val="00821C01"/>
    <w:pPr>
      <w:spacing w:after="100" w:line="220" w:lineRule="exact"/>
    </w:pPr>
    <w:rPr>
      <w:color w:val="767171"/>
      <w:sz w:val="17"/>
      <w:szCs w:val="17"/>
    </w:rPr>
  </w:style>
  <w:style w:type="character" w:customStyle="1" w:styleId="ListParagraphChar">
    <w:name w:val="List Paragraph Char"/>
    <w:basedOn w:val="DefaultParagraphFont"/>
    <w:link w:val="ListParagraph"/>
    <w:uiPriority w:val="34"/>
    <w:locked/>
    <w:rsid w:val="00D11224"/>
  </w:style>
  <w:style w:type="paragraph" w:customStyle="1" w:styleId="BasicParagraph">
    <w:name w:val="[Basic Paragraph]"/>
    <w:basedOn w:val="Normal"/>
    <w:uiPriority w:val="99"/>
    <w:rsid w:val="001E0A48"/>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customStyle="1" w:styleId="Tablebody">
    <w:name w:val="Table body"/>
    <w:basedOn w:val="Normal"/>
    <w:uiPriority w:val="12"/>
    <w:qFormat/>
    <w:rsid w:val="002B40BF"/>
    <w:rPr>
      <w:rFonts w:asciiTheme="minorHAnsi" w:eastAsia="MS Mincho" w:hAnsiTheme="minorHAnsi" w:cs="Times New Roman"/>
      <w:lang w:val="en-US"/>
    </w:rPr>
  </w:style>
  <w:style w:type="paragraph" w:customStyle="1" w:styleId="TableHeading">
    <w:name w:val="Table Heading"/>
    <w:basedOn w:val="BodyText"/>
    <w:uiPriority w:val="12"/>
    <w:qFormat/>
    <w:rsid w:val="002B40BF"/>
    <w:pPr>
      <w:keepNext/>
    </w:pPr>
    <w:rPr>
      <w:b/>
      <w:color w:val="FFFFFF" w:themeColor="background1"/>
    </w:rPr>
  </w:style>
  <w:style w:type="paragraph" w:styleId="BalloonText">
    <w:name w:val="Balloon Text"/>
    <w:basedOn w:val="Normal"/>
    <w:link w:val="BalloonTextChar"/>
    <w:uiPriority w:val="99"/>
    <w:semiHidden/>
    <w:unhideWhenUsed/>
    <w:rsid w:val="00116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88"/>
    <w:rPr>
      <w:rFonts w:ascii="Segoe UI" w:hAnsi="Segoe UI" w:cs="Segoe UI"/>
      <w:color w:val="000000" w:themeColor="text1"/>
      <w:sz w:val="18"/>
      <w:szCs w:val="18"/>
    </w:rPr>
  </w:style>
  <w:style w:type="table" w:styleId="GridTable4-Accent6">
    <w:name w:val="Grid Table 4 Accent 6"/>
    <w:basedOn w:val="TableNormal"/>
    <w:uiPriority w:val="49"/>
    <w:rsid w:val="00327AEC"/>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character" w:customStyle="1" w:styleId="UnresolvedMention">
    <w:name w:val="Unresolved Mention"/>
    <w:basedOn w:val="DefaultParagraphFont"/>
    <w:uiPriority w:val="99"/>
    <w:semiHidden/>
    <w:unhideWhenUsed/>
    <w:rsid w:val="00E24F81"/>
    <w:rPr>
      <w:color w:val="808080"/>
      <w:shd w:val="clear" w:color="auto" w:fill="E6E6E6"/>
    </w:rPr>
  </w:style>
  <w:style w:type="paragraph" w:styleId="Bibliography">
    <w:name w:val="Bibliography"/>
    <w:basedOn w:val="Normal"/>
    <w:next w:val="Normal"/>
    <w:uiPriority w:val="99"/>
    <w:semiHidden/>
    <w:unhideWhenUsed/>
    <w:rsid w:val="00F07DD9"/>
  </w:style>
  <w:style w:type="paragraph" w:styleId="BlockText">
    <w:name w:val="Block Text"/>
    <w:basedOn w:val="Normal"/>
    <w:uiPriority w:val="99"/>
    <w:semiHidden/>
    <w:unhideWhenUsed/>
    <w:rsid w:val="00F07DD9"/>
    <w:pPr>
      <w:pBdr>
        <w:top w:val="single" w:sz="2" w:space="10" w:color="215968" w:themeColor="accent1"/>
        <w:left w:val="single" w:sz="2" w:space="10" w:color="215968" w:themeColor="accent1"/>
        <w:bottom w:val="single" w:sz="2" w:space="10" w:color="215968" w:themeColor="accent1"/>
        <w:right w:val="single" w:sz="2" w:space="10" w:color="215968" w:themeColor="accent1"/>
      </w:pBdr>
      <w:ind w:left="1152" w:right="1152"/>
    </w:pPr>
    <w:rPr>
      <w:rFonts w:eastAsiaTheme="minorEastAsia"/>
      <w:i/>
      <w:iCs/>
      <w:color w:val="215968" w:themeColor="accent1"/>
    </w:rPr>
  </w:style>
  <w:style w:type="paragraph" w:styleId="BodyTextFirstIndent">
    <w:name w:val="Body Text First Indent"/>
    <w:basedOn w:val="BodyText"/>
    <w:link w:val="BodyTextFirstIndentChar"/>
    <w:uiPriority w:val="99"/>
    <w:semiHidden/>
    <w:unhideWhenUsed/>
    <w:rsid w:val="00F07DD9"/>
    <w:pPr>
      <w:ind w:firstLine="360"/>
    </w:pPr>
  </w:style>
  <w:style w:type="character" w:customStyle="1" w:styleId="BodyTextFirstIndentChar">
    <w:name w:val="Body Text First Indent Char"/>
    <w:basedOn w:val="BodyTextChar"/>
    <w:link w:val="BodyTextFirstIndent"/>
    <w:uiPriority w:val="99"/>
    <w:semiHidden/>
    <w:rsid w:val="00F07DD9"/>
    <w:rPr>
      <w:rFonts w:ascii="Calibri Light" w:hAnsi="Calibri Light"/>
      <w:color w:val="000000" w:themeColor="text1"/>
      <w:sz w:val="20"/>
    </w:rPr>
  </w:style>
  <w:style w:type="paragraph" w:styleId="BodyTextIndent">
    <w:name w:val="Body Text Indent"/>
    <w:basedOn w:val="Normal"/>
    <w:link w:val="BodyTextIndentChar"/>
    <w:uiPriority w:val="99"/>
    <w:semiHidden/>
    <w:unhideWhenUsed/>
    <w:rsid w:val="00F07DD9"/>
    <w:pPr>
      <w:ind w:left="283"/>
    </w:pPr>
  </w:style>
  <w:style w:type="character" w:customStyle="1" w:styleId="BodyTextIndentChar">
    <w:name w:val="Body Text Indent Char"/>
    <w:basedOn w:val="DefaultParagraphFont"/>
    <w:link w:val="BodyTextIndent"/>
    <w:uiPriority w:val="99"/>
    <w:semiHidden/>
    <w:rsid w:val="00F07DD9"/>
  </w:style>
  <w:style w:type="paragraph" w:styleId="BodyTextFirstIndent2">
    <w:name w:val="Body Text First Indent 2"/>
    <w:basedOn w:val="BodyTextIndent"/>
    <w:link w:val="BodyTextFirstIndent2Char"/>
    <w:uiPriority w:val="99"/>
    <w:semiHidden/>
    <w:unhideWhenUsed/>
    <w:rsid w:val="00F07DD9"/>
    <w:pPr>
      <w:ind w:left="360" w:firstLine="360"/>
    </w:pPr>
  </w:style>
  <w:style w:type="character" w:customStyle="1" w:styleId="BodyTextFirstIndent2Char">
    <w:name w:val="Body Text First Indent 2 Char"/>
    <w:basedOn w:val="BodyTextIndentChar"/>
    <w:link w:val="BodyTextFirstIndent2"/>
    <w:uiPriority w:val="99"/>
    <w:semiHidden/>
    <w:rsid w:val="00F07DD9"/>
  </w:style>
  <w:style w:type="paragraph" w:styleId="BodyTextIndent2">
    <w:name w:val="Body Text Indent 2"/>
    <w:basedOn w:val="Normal"/>
    <w:link w:val="BodyTextIndent2Char"/>
    <w:uiPriority w:val="99"/>
    <w:semiHidden/>
    <w:unhideWhenUsed/>
    <w:rsid w:val="00F07DD9"/>
    <w:pPr>
      <w:spacing w:line="480" w:lineRule="auto"/>
      <w:ind w:left="283"/>
    </w:pPr>
  </w:style>
  <w:style w:type="character" w:customStyle="1" w:styleId="BodyTextIndent2Char">
    <w:name w:val="Body Text Indent 2 Char"/>
    <w:basedOn w:val="DefaultParagraphFont"/>
    <w:link w:val="BodyTextIndent2"/>
    <w:uiPriority w:val="99"/>
    <w:semiHidden/>
    <w:rsid w:val="00F07DD9"/>
  </w:style>
  <w:style w:type="paragraph" w:styleId="BodyTextIndent3">
    <w:name w:val="Body Text Indent 3"/>
    <w:basedOn w:val="Normal"/>
    <w:link w:val="BodyTextIndent3Char"/>
    <w:uiPriority w:val="99"/>
    <w:semiHidden/>
    <w:unhideWhenUsed/>
    <w:rsid w:val="00F07DD9"/>
    <w:pPr>
      <w:ind w:left="283"/>
    </w:pPr>
    <w:rPr>
      <w:sz w:val="16"/>
      <w:szCs w:val="16"/>
    </w:rPr>
  </w:style>
  <w:style w:type="character" w:customStyle="1" w:styleId="BodyTextIndent3Char">
    <w:name w:val="Body Text Indent 3 Char"/>
    <w:basedOn w:val="DefaultParagraphFont"/>
    <w:link w:val="BodyTextIndent3"/>
    <w:uiPriority w:val="99"/>
    <w:semiHidden/>
    <w:rsid w:val="00F07DD9"/>
    <w:rPr>
      <w:sz w:val="16"/>
      <w:szCs w:val="16"/>
    </w:rPr>
  </w:style>
  <w:style w:type="paragraph" w:styleId="Closing">
    <w:name w:val="Closing"/>
    <w:basedOn w:val="Normal"/>
    <w:link w:val="ClosingChar"/>
    <w:uiPriority w:val="99"/>
    <w:semiHidden/>
    <w:unhideWhenUsed/>
    <w:rsid w:val="00F07DD9"/>
    <w:pPr>
      <w:spacing w:after="0"/>
      <w:ind w:left="4252"/>
    </w:pPr>
  </w:style>
  <w:style w:type="character" w:customStyle="1" w:styleId="ClosingChar">
    <w:name w:val="Closing Char"/>
    <w:basedOn w:val="DefaultParagraphFont"/>
    <w:link w:val="Closing"/>
    <w:uiPriority w:val="99"/>
    <w:semiHidden/>
    <w:rsid w:val="00F07DD9"/>
  </w:style>
  <w:style w:type="paragraph" w:styleId="CommentText">
    <w:name w:val="annotation text"/>
    <w:basedOn w:val="Normal"/>
    <w:link w:val="CommentTextChar"/>
    <w:uiPriority w:val="99"/>
    <w:semiHidden/>
    <w:unhideWhenUsed/>
    <w:rsid w:val="00F07DD9"/>
  </w:style>
  <w:style w:type="character" w:customStyle="1" w:styleId="CommentTextChar">
    <w:name w:val="Comment Text Char"/>
    <w:basedOn w:val="DefaultParagraphFont"/>
    <w:link w:val="CommentText"/>
    <w:uiPriority w:val="99"/>
    <w:semiHidden/>
    <w:rsid w:val="00F07DD9"/>
  </w:style>
  <w:style w:type="paragraph" w:styleId="CommentSubject">
    <w:name w:val="annotation subject"/>
    <w:basedOn w:val="CommentText"/>
    <w:next w:val="CommentText"/>
    <w:link w:val="CommentSubjectChar"/>
    <w:uiPriority w:val="99"/>
    <w:semiHidden/>
    <w:unhideWhenUsed/>
    <w:rsid w:val="00F07DD9"/>
    <w:rPr>
      <w:b/>
      <w:bCs/>
    </w:rPr>
  </w:style>
  <w:style w:type="character" w:customStyle="1" w:styleId="CommentSubjectChar">
    <w:name w:val="Comment Subject Char"/>
    <w:basedOn w:val="CommentTextChar"/>
    <w:link w:val="CommentSubject"/>
    <w:uiPriority w:val="99"/>
    <w:semiHidden/>
    <w:rsid w:val="00F07DD9"/>
    <w:rPr>
      <w:b/>
      <w:bCs/>
    </w:rPr>
  </w:style>
  <w:style w:type="paragraph" w:styleId="Date">
    <w:name w:val="Date"/>
    <w:basedOn w:val="Normal"/>
    <w:next w:val="Normal"/>
    <w:link w:val="DateChar"/>
    <w:uiPriority w:val="99"/>
    <w:semiHidden/>
    <w:unhideWhenUsed/>
    <w:rsid w:val="00F07DD9"/>
  </w:style>
  <w:style w:type="character" w:customStyle="1" w:styleId="DateChar">
    <w:name w:val="Date Char"/>
    <w:basedOn w:val="DefaultParagraphFont"/>
    <w:link w:val="Date"/>
    <w:uiPriority w:val="99"/>
    <w:semiHidden/>
    <w:rsid w:val="00F07DD9"/>
  </w:style>
  <w:style w:type="paragraph" w:styleId="DocumentMap">
    <w:name w:val="Document Map"/>
    <w:basedOn w:val="Normal"/>
    <w:link w:val="DocumentMapChar"/>
    <w:uiPriority w:val="99"/>
    <w:semiHidden/>
    <w:unhideWhenUsed/>
    <w:rsid w:val="00F07DD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7DD9"/>
    <w:rPr>
      <w:rFonts w:ascii="Segoe UI" w:hAnsi="Segoe UI" w:cs="Segoe UI"/>
      <w:sz w:val="16"/>
      <w:szCs w:val="16"/>
    </w:rPr>
  </w:style>
  <w:style w:type="paragraph" w:styleId="E-mailSignature">
    <w:name w:val="E-mail Signature"/>
    <w:basedOn w:val="Normal"/>
    <w:link w:val="E-mailSignatureChar"/>
    <w:uiPriority w:val="99"/>
    <w:semiHidden/>
    <w:unhideWhenUsed/>
    <w:rsid w:val="00F07DD9"/>
    <w:pPr>
      <w:spacing w:after="0"/>
    </w:pPr>
  </w:style>
  <w:style w:type="character" w:customStyle="1" w:styleId="E-mailSignatureChar">
    <w:name w:val="E-mail Signature Char"/>
    <w:basedOn w:val="DefaultParagraphFont"/>
    <w:link w:val="E-mailSignature"/>
    <w:uiPriority w:val="99"/>
    <w:semiHidden/>
    <w:rsid w:val="00F07DD9"/>
  </w:style>
  <w:style w:type="paragraph" w:styleId="EndnoteText">
    <w:name w:val="endnote text"/>
    <w:basedOn w:val="Normal"/>
    <w:link w:val="EndnoteTextChar"/>
    <w:uiPriority w:val="99"/>
    <w:semiHidden/>
    <w:unhideWhenUsed/>
    <w:rsid w:val="00F07DD9"/>
    <w:pPr>
      <w:spacing w:after="0"/>
    </w:pPr>
  </w:style>
  <w:style w:type="character" w:customStyle="1" w:styleId="EndnoteTextChar">
    <w:name w:val="Endnote Text Char"/>
    <w:basedOn w:val="DefaultParagraphFont"/>
    <w:link w:val="EndnoteText"/>
    <w:uiPriority w:val="99"/>
    <w:semiHidden/>
    <w:rsid w:val="00F07DD9"/>
  </w:style>
  <w:style w:type="paragraph" w:styleId="EnvelopeAddress">
    <w:name w:val="envelope address"/>
    <w:basedOn w:val="Normal"/>
    <w:uiPriority w:val="99"/>
    <w:semiHidden/>
    <w:unhideWhenUsed/>
    <w:rsid w:val="00F07DD9"/>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07DD9"/>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07DD9"/>
    <w:pPr>
      <w:spacing w:after="0"/>
    </w:pPr>
    <w:rPr>
      <w:i/>
      <w:iCs/>
    </w:rPr>
  </w:style>
  <w:style w:type="character" w:customStyle="1" w:styleId="HTMLAddressChar">
    <w:name w:val="HTML Address Char"/>
    <w:basedOn w:val="DefaultParagraphFont"/>
    <w:link w:val="HTMLAddress"/>
    <w:uiPriority w:val="99"/>
    <w:semiHidden/>
    <w:rsid w:val="00F07DD9"/>
    <w:rPr>
      <w:i/>
      <w:iCs/>
    </w:rPr>
  </w:style>
  <w:style w:type="paragraph" w:styleId="HTMLPreformatted">
    <w:name w:val="HTML Preformatted"/>
    <w:basedOn w:val="Normal"/>
    <w:link w:val="HTMLPreformattedChar"/>
    <w:uiPriority w:val="99"/>
    <w:semiHidden/>
    <w:unhideWhenUsed/>
    <w:rsid w:val="00F07DD9"/>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07DD9"/>
    <w:rPr>
      <w:rFonts w:ascii="Consolas" w:hAnsi="Consolas"/>
    </w:rPr>
  </w:style>
  <w:style w:type="paragraph" w:styleId="Index1">
    <w:name w:val="index 1"/>
    <w:basedOn w:val="Normal"/>
    <w:next w:val="Normal"/>
    <w:autoRedefine/>
    <w:uiPriority w:val="99"/>
    <w:semiHidden/>
    <w:unhideWhenUsed/>
    <w:rsid w:val="00F07DD9"/>
    <w:pPr>
      <w:spacing w:after="0"/>
      <w:ind w:left="200" w:hanging="200"/>
    </w:pPr>
  </w:style>
  <w:style w:type="paragraph" w:styleId="Index2">
    <w:name w:val="index 2"/>
    <w:basedOn w:val="Normal"/>
    <w:next w:val="Normal"/>
    <w:autoRedefine/>
    <w:uiPriority w:val="99"/>
    <w:semiHidden/>
    <w:unhideWhenUsed/>
    <w:rsid w:val="00F07DD9"/>
    <w:pPr>
      <w:spacing w:after="0"/>
      <w:ind w:left="400" w:hanging="200"/>
    </w:pPr>
  </w:style>
  <w:style w:type="paragraph" w:styleId="Index3">
    <w:name w:val="index 3"/>
    <w:basedOn w:val="Normal"/>
    <w:next w:val="Normal"/>
    <w:autoRedefine/>
    <w:uiPriority w:val="99"/>
    <w:semiHidden/>
    <w:unhideWhenUsed/>
    <w:rsid w:val="00F07DD9"/>
    <w:pPr>
      <w:spacing w:after="0"/>
      <w:ind w:left="600" w:hanging="200"/>
    </w:pPr>
  </w:style>
  <w:style w:type="paragraph" w:styleId="Index4">
    <w:name w:val="index 4"/>
    <w:basedOn w:val="Normal"/>
    <w:next w:val="Normal"/>
    <w:autoRedefine/>
    <w:uiPriority w:val="99"/>
    <w:semiHidden/>
    <w:unhideWhenUsed/>
    <w:rsid w:val="00F07DD9"/>
    <w:pPr>
      <w:spacing w:after="0"/>
      <w:ind w:left="800" w:hanging="200"/>
    </w:pPr>
  </w:style>
  <w:style w:type="paragraph" w:styleId="Index5">
    <w:name w:val="index 5"/>
    <w:basedOn w:val="Normal"/>
    <w:next w:val="Normal"/>
    <w:autoRedefine/>
    <w:uiPriority w:val="99"/>
    <w:semiHidden/>
    <w:unhideWhenUsed/>
    <w:rsid w:val="00F07DD9"/>
    <w:pPr>
      <w:spacing w:after="0"/>
      <w:ind w:left="1000" w:hanging="200"/>
    </w:pPr>
  </w:style>
  <w:style w:type="paragraph" w:styleId="Index6">
    <w:name w:val="index 6"/>
    <w:basedOn w:val="Normal"/>
    <w:next w:val="Normal"/>
    <w:autoRedefine/>
    <w:uiPriority w:val="99"/>
    <w:semiHidden/>
    <w:unhideWhenUsed/>
    <w:rsid w:val="00F07DD9"/>
    <w:pPr>
      <w:spacing w:after="0"/>
      <w:ind w:left="1200" w:hanging="200"/>
    </w:pPr>
  </w:style>
  <w:style w:type="paragraph" w:styleId="Index7">
    <w:name w:val="index 7"/>
    <w:basedOn w:val="Normal"/>
    <w:next w:val="Normal"/>
    <w:autoRedefine/>
    <w:uiPriority w:val="99"/>
    <w:semiHidden/>
    <w:unhideWhenUsed/>
    <w:rsid w:val="00F07DD9"/>
    <w:pPr>
      <w:spacing w:after="0"/>
      <w:ind w:left="1400" w:hanging="200"/>
    </w:pPr>
  </w:style>
  <w:style w:type="paragraph" w:styleId="Index8">
    <w:name w:val="index 8"/>
    <w:basedOn w:val="Normal"/>
    <w:next w:val="Normal"/>
    <w:autoRedefine/>
    <w:uiPriority w:val="99"/>
    <w:semiHidden/>
    <w:unhideWhenUsed/>
    <w:rsid w:val="00F07DD9"/>
    <w:pPr>
      <w:spacing w:after="0"/>
      <w:ind w:left="1600" w:hanging="200"/>
    </w:pPr>
  </w:style>
  <w:style w:type="paragraph" w:styleId="Index9">
    <w:name w:val="index 9"/>
    <w:basedOn w:val="Normal"/>
    <w:next w:val="Normal"/>
    <w:autoRedefine/>
    <w:uiPriority w:val="99"/>
    <w:semiHidden/>
    <w:unhideWhenUsed/>
    <w:rsid w:val="00F07DD9"/>
    <w:pPr>
      <w:spacing w:after="0"/>
      <w:ind w:left="1800" w:hanging="200"/>
    </w:pPr>
  </w:style>
  <w:style w:type="paragraph" w:styleId="IndexHeading">
    <w:name w:val="index heading"/>
    <w:basedOn w:val="Normal"/>
    <w:next w:val="Index1"/>
    <w:uiPriority w:val="99"/>
    <w:semiHidden/>
    <w:unhideWhenUsed/>
    <w:rsid w:val="00F07DD9"/>
    <w:rPr>
      <w:rFonts w:asciiTheme="majorHAnsi" w:eastAsiaTheme="majorEastAsia" w:hAnsiTheme="majorHAnsi" w:cstheme="majorBidi"/>
      <w:b/>
      <w:bCs/>
    </w:rPr>
  </w:style>
  <w:style w:type="paragraph" w:styleId="IntenseQuote">
    <w:name w:val="Intense Quote"/>
    <w:basedOn w:val="Normal"/>
    <w:next w:val="Normal"/>
    <w:link w:val="IntenseQuoteChar"/>
    <w:uiPriority w:val="84"/>
    <w:semiHidden/>
    <w:rsid w:val="00F07DD9"/>
    <w:pPr>
      <w:pBdr>
        <w:top w:val="single" w:sz="4" w:space="10" w:color="215968" w:themeColor="accent1"/>
        <w:bottom w:val="single" w:sz="4" w:space="10" w:color="215968" w:themeColor="accent1"/>
      </w:pBdr>
      <w:spacing w:before="360" w:after="360"/>
      <w:ind w:left="864" w:right="864"/>
      <w:jc w:val="center"/>
    </w:pPr>
    <w:rPr>
      <w:i/>
      <w:iCs/>
      <w:color w:val="215968" w:themeColor="accent1"/>
    </w:rPr>
  </w:style>
  <w:style w:type="character" w:customStyle="1" w:styleId="IntenseQuoteChar">
    <w:name w:val="Intense Quote Char"/>
    <w:basedOn w:val="DefaultParagraphFont"/>
    <w:link w:val="IntenseQuote"/>
    <w:uiPriority w:val="84"/>
    <w:semiHidden/>
    <w:rsid w:val="00F07DD9"/>
    <w:rPr>
      <w:i/>
      <w:iCs/>
      <w:color w:val="215968" w:themeColor="accent1"/>
    </w:rPr>
  </w:style>
  <w:style w:type="paragraph" w:styleId="List">
    <w:name w:val="List"/>
    <w:basedOn w:val="Normal"/>
    <w:uiPriority w:val="99"/>
    <w:semiHidden/>
    <w:unhideWhenUsed/>
    <w:rsid w:val="00F07DD9"/>
    <w:pPr>
      <w:ind w:left="283" w:hanging="283"/>
      <w:contextualSpacing/>
    </w:pPr>
  </w:style>
  <w:style w:type="paragraph" w:styleId="List2">
    <w:name w:val="List 2"/>
    <w:basedOn w:val="Normal"/>
    <w:uiPriority w:val="99"/>
    <w:semiHidden/>
    <w:unhideWhenUsed/>
    <w:rsid w:val="00F07DD9"/>
    <w:pPr>
      <w:ind w:left="566" w:hanging="283"/>
      <w:contextualSpacing/>
    </w:pPr>
  </w:style>
  <w:style w:type="paragraph" w:styleId="List3">
    <w:name w:val="List 3"/>
    <w:basedOn w:val="Normal"/>
    <w:uiPriority w:val="99"/>
    <w:semiHidden/>
    <w:unhideWhenUsed/>
    <w:rsid w:val="00F07DD9"/>
    <w:pPr>
      <w:ind w:left="849" w:hanging="283"/>
      <w:contextualSpacing/>
    </w:pPr>
  </w:style>
  <w:style w:type="paragraph" w:styleId="List4">
    <w:name w:val="List 4"/>
    <w:basedOn w:val="Normal"/>
    <w:uiPriority w:val="99"/>
    <w:semiHidden/>
    <w:unhideWhenUsed/>
    <w:rsid w:val="00F07DD9"/>
    <w:pPr>
      <w:ind w:left="1132" w:hanging="283"/>
      <w:contextualSpacing/>
    </w:pPr>
  </w:style>
  <w:style w:type="paragraph" w:styleId="List5">
    <w:name w:val="List 5"/>
    <w:basedOn w:val="Normal"/>
    <w:uiPriority w:val="99"/>
    <w:semiHidden/>
    <w:unhideWhenUsed/>
    <w:rsid w:val="00F07DD9"/>
    <w:pPr>
      <w:ind w:left="1415" w:hanging="283"/>
      <w:contextualSpacing/>
    </w:pPr>
  </w:style>
  <w:style w:type="paragraph" w:styleId="ListBullet">
    <w:name w:val="List Bullet"/>
    <w:basedOn w:val="Normal"/>
    <w:uiPriority w:val="20"/>
    <w:qFormat/>
    <w:rsid w:val="00A962DF"/>
    <w:pPr>
      <w:numPr>
        <w:numId w:val="3"/>
      </w:numPr>
    </w:pPr>
    <w:rPr>
      <w:rFonts w:asciiTheme="minorHAnsi" w:eastAsia="MS Mincho" w:hAnsiTheme="minorHAnsi" w:cs="Times New Roman"/>
    </w:rPr>
  </w:style>
  <w:style w:type="paragraph" w:styleId="ListBullet2">
    <w:name w:val="List Bullet 2"/>
    <w:basedOn w:val="ListBullet"/>
    <w:uiPriority w:val="20"/>
    <w:rsid w:val="00D11224"/>
    <w:pPr>
      <w:numPr>
        <w:ilvl w:val="1"/>
      </w:numPr>
    </w:pPr>
  </w:style>
  <w:style w:type="paragraph" w:styleId="ListBullet3">
    <w:name w:val="List Bullet 3"/>
    <w:basedOn w:val="Normal"/>
    <w:uiPriority w:val="20"/>
    <w:rsid w:val="00D11224"/>
    <w:pPr>
      <w:numPr>
        <w:ilvl w:val="2"/>
        <w:numId w:val="3"/>
      </w:numPr>
      <w:spacing w:after="0"/>
    </w:pPr>
    <w:rPr>
      <w:rFonts w:asciiTheme="minorHAnsi" w:eastAsia="MS Mincho" w:hAnsiTheme="minorHAnsi" w:cs="Times New Roman"/>
    </w:rPr>
  </w:style>
  <w:style w:type="paragraph" w:styleId="ListBullet4">
    <w:name w:val="List Bullet 4"/>
    <w:basedOn w:val="Normal"/>
    <w:uiPriority w:val="20"/>
    <w:rsid w:val="00D11224"/>
    <w:pPr>
      <w:numPr>
        <w:ilvl w:val="3"/>
        <w:numId w:val="3"/>
      </w:numPr>
      <w:spacing w:after="0"/>
    </w:pPr>
    <w:rPr>
      <w:rFonts w:asciiTheme="minorHAnsi" w:eastAsia="MS Mincho" w:hAnsiTheme="minorHAnsi" w:cs="Times New Roman"/>
    </w:rPr>
  </w:style>
  <w:style w:type="paragraph" w:styleId="ListBullet5">
    <w:name w:val="List Bullet 5"/>
    <w:basedOn w:val="ListBullet4"/>
    <w:uiPriority w:val="20"/>
    <w:rsid w:val="00D11224"/>
    <w:pPr>
      <w:numPr>
        <w:ilvl w:val="4"/>
      </w:numPr>
      <w:spacing w:after="120"/>
    </w:pPr>
  </w:style>
  <w:style w:type="paragraph" w:styleId="ListContinue">
    <w:name w:val="List Continue"/>
    <w:basedOn w:val="Normal"/>
    <w:uiPriority w:val="99"/>
    <w:semiHidden/>
    <w:unhideWhenUsed/>
    <w:rsid w:val="00F07DD9"/>
    <w:pPr>
      <w:ind w:left="283"/>
      <w:contextualSpacing/>
    </w:pPr>
  </w:style>
  <w:style w:type="paragraph" w:styleId="ListContinue2">
    <w:name w:val="List Continue 2"/>
    <w:basedOn w:val="Normal"/>
    <w:uiPriority w:val="99"/>
    <w:semiHidden/>
    <w:unhideWhenUsed/>
    <w:rsid w:val="00F07DD9"/>
    <w:pPr>
      <w:ind w:left="566"/>
      <w:contextualSpacing/>
    </w:pPr>
  </w:style>
  <w:style w:type="paragraph" w:styleId="ListContinue3">
    <w:name w:val="List Continue 3"/>
    <w:basedOn w:val="Normal"/>
    <w:uiPriority w:val="99"/>
    <w:semiHidden/>
    <w:unhideWhenUsed/>
    <w:rsid w:val="00F07DD9"/>
    <w:pPr>
      <w:ind w:left="849"/>
      <w:contextualSpacing/>
    </w:pPr>
  </w:style>
  <w:style w:type="paragraph" w:styleId="ListContinue4">
    <w:name w:val="List Continue 4"/>
    <w:basedOn w:val="Normal"/>
    <w:uiPriority w:val="99"/>
    <w:semiHidden/>
    <w:unhideWhenUsed/>
    <w:rsid w:val="00F07DD9"/>
    <w:pPr>
      <w:ind w:left="1132"/>
      <w:contextualSpacing/>
    </w:pPr>
  </w:style>
  <w:style w:type="paragraph" w:styleId="ListContinue5">
    <w:name w:val="List Continue 5"/>
    <w:basedOn w:val="Normal"/>
    <w:uiPriority w:val="99"/>
    <w:semiHidden/>
    <w:unhideWhenUsed/>
    <w:rsid w:val="00F07DD9"/>
    <w:pPr>
      <w:ind w:left="1415"/>
      <w:contextualSpacing/>
    </w:pPr>
  </w:style>
  <w:style w:type="paragraph" w:styleId="ListNumber">
    <w:name w:val="List Number"/>
    <w:basedOn w:val="Normal"/>
    <w:uiPriority w:val="21"/>
    <w:qFormat/>
    <w:rsid w:val="005C0A90"/>
    <w:pPr>
      <w:numPr>
        <w:numId w:val="6"/>
      </w:numPr>
    </w:pPr>
    <w:rPr>
      <w:rFonts w:asciiTheme="minorHAnsi" w:eastAsia="MS Mincho" w:hAnsiTheme="minorHAnsi" w:cs="Times New Roman"/>
      <w:lang w:val="en-US"/>
    </w:rPr>
  </w:style>
  <w:style w:type="paragraph" w:styleId="ListNumber2">
    <w:name w:val="List Number 2"/>
    <w:basedOn w:val="Normal"/>
    <w:uiPriority w:val="21"/>
    <w:rsid w:val="0076171F"/>
    <w:pPr>
      <w:numPr>
        <w:ilvl w:val="1"/>
        <w:numId w:val="5"/>
      </w:numPr>
    </w:pPr>
    <w:rPr>
      <w:rFonts w:asciiTheme="minorHAnsi" w:eastAsia="MS Mincho" w:hAnsiTheme="minorHAnsi" w:cs="Times New Roman"/>
      <w:lang w:val="en-US"/>
    </w:rPr>
  </w:style>
  <w:style w:type="paragraph" w:styleId="ListNumber3">
    <w:name w:val="List Number 3"/>
    <w:basedOn w:val="Normal"/>
    <w:uiPriority w:val="21"/>
    <w:rsid w:val="0076171F"/>
    <w:pPr>
      <w:numPr>
        <w:ilvl w:val="2"/>
        <w:numId w:val="5"/>
      </w:numPr>
    </w:pPr>
    <w:rPr>
      <w:rFonts w:asciiTheme="minorHAnsi" w:eastAsia="MS Mincho" w:hAnsiTheme="minorHAnsi" w:cs="Times New Roman"/>
      <w:lang w:val="en-US"/>
    </w:rPr>
  </w:style>
  <w:style w:type="paragraph" w:styleId="ListNumber4">
    <w:name w:val="List Number 4"/>
    <w:basedOn w:val="Normal"/>
    <w:uiPriority w:val="21"/>
    <w:rsid w:val="00D71427"/>
    <w:pPr>
      <w:numPr>
        <w:ilvl w:val="3"/>
        <w:numId w:val="5"/>
      </w:numPr>
    </w:pPr>
    <w:rPr>
      <w:rFonts w:asciiTheme="minorHAnsi" w:eastAsia="MS Mincho" w:hAnsiTheme="minorHAnsi" w:cs="Times New Roman"/>
      <w:lang w:val="en-US"/>
    </w:rPr>
  </w:style>
  <w:style w:type="paragraph" w:styleId="ListNumber5">
    <w:name w:val="List Number 5"/>
    <w:basedOn w:val="Normal"/>
    <w:uiPriority w:val="99"/>
    <w:semiHidden/>
    <w:unhideWhenUsed/>
    <w:rsid w:val="00F07DD9"/>
    <w:pPr>
      <w:numPr>
        <w:numId w:val="4"/>
      </w:numPr>
      <w:contextualSpacing/>
    </w:pPr>
  </w:style>
  <w:style w:type="paragraph" w:styleId="MacroText">
    <w:name w:val="macro"/>
    <w:link w:val="MacroTextChar"/>
    <w:uiPriority w:val="99"/>
    <w:semiHidden/>
    <w:unhideWhenUsed/>
    <w:rsid w:val="00F07DD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07DD9"/>
    <w:rPr>
      <w:rFonts w:ascii="Consolas" w:hAnsi="Consolas"/>
    </w:rPr>
  </w:style>
  <w:style w:type="paragraph" w:styleId="MessageHeader">
    <w:name w:val="Message Header"/>
    <w:basedOn w:val="Normal"/>
    <w:link w:val="MessageHeaderChar"/>
    <w:uiPriority w:val="99"/>
    <w:semiHidden/>
    <w:unhideWhenUsed/>
    <w:rsid w:val="00F07D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07DD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07DD9"/>
    <w:rPr>
      <w:rFonts w:ascii="Times New Roman" w:hAnsi="Times New Roman" w:cs="Times New Roman"/>
      <w:szCs w:val="24"/>
    </w:rPr>
  </w:style>
  <w:style w:type="paragraph" w:styleId="NormalIndent">
    <w:name w:val="Normal Indent"/>
    <w:basedOn w:val="Normal"/>
    <w:uiPriority w:val="99"/>
    <w:semiHidden/>
    <w:unhideWhenUsed/>
    <w:rsid w:val="00F07DD9"/>
    <w:pPr>
      <w:ind w:left="720"/>
    </w:pPr>
  </w:style>
  <w:style w:type="paragraph" w:styleId="NoteHeading">
    <w:name w:val="Note Heading"/>
    <w:basedOn w:val="Normal"/>
    <w:next w:val="Normal"/>
    <w:link w:val="NoteHeadingChar"/>
    <w:uiPriority w:val="99"/>
    <w:semiHidden/>
    <w:unhideWhenUsed/>
    <w:rsid w:val="00F07DD9"/>
    <w:pPr>
      <w:spacing w:after="0"/>
    </w:pPr>
  </w:style>
  <w:style w:type="character" w:customStyle="1" w:styleId="NoteHeadingChar">
    <w:name w:val="Note Heading Char"/>
    <w:basedOn w:val="DefaultParagraphFont"/>
    <w:link w:val="NoteHeading"/>
    <w:uiPriority w:val="99"/>
    <w:semiHidden/>
    <w:rsid w:val="00F07DD9"/>
  </w:style>
  <w:style w:type="paragraph" w:styleId="PlainText">
    <w:name w:val="Plain Text"/>
    <w:basedOn w:val="Normal"/>
    <w:link w:val="PlainTextChar"/>
    <w:uiPriority w:val="99"/>
    <w:semiHidden/>
    <w:unhideWhenUsed/>
    <w:rsid w:val="00F07DD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07DD9"/>
    <w:rPr>
      <w:rFonts w:ascii="Consolas" w:hAnsi="Consolas"/>
      <w:sz w:val="21"/>
      <w:szCs w:val="21"/>
    </w:rPr>
  </w:style>
  <w:style w:type="paragraph" w:styleId="Quote">
    <w:name w:val="Quote"/>
    <w:basedOn w:val="BodyText"/>
    <w:next w:val="BodyText"/>
    <w:link w:val="QuoteChar"/>
    <w:uiPriority w:val="83"/>
    <w:qFormat/>
    <w:rsid w:val="009F26AA"/>
    <w:pPr>
      <w:spacing w:before="200" w:after="160"/>
    </w:pPr>
    <w:rPr>
      <w:iCs/>
      <w:color w:val="215968" w:themeColor="accent1"/>
      <w:sz w:val="40"/>
    </w:rPr>
  </w:style>
  <w:style w:type="character" w:customStyle="1" w:styleId="QuoteChar">
    <w:name w:val="Quote Char"/>
    <w:basedOn w:val="DefaultParagraphFont"/>
    <w:link w:val="Quote"/>
    <w:uiPriority w:val="83"/>
    <w:rsid w:val="009F26AA"/>
    <w:rPr>
      <w:iCs/>
      <w:color w:val="215968" w:themeColor="accent1"/>
      <w:sz w:val="40"/>
    </w:rPr>
  </w:style>
  <w:style w:type="paragraph" w:styleId="Salutation">
    <w:name w:val="Salutation"/>
    <w:basedOn w:val="Normal"/>
    <w:next w:val="Normal"/>
    <w:link w:val="SalutationChar"/>
    <w:uiPriority w:val="99"/>
    <w:semiHidden/>
    <w:unhideWhenUsed/>
    <w:rsid w:val="00F07DD9"/>
  </w:style>
  <w:style w:type="character" w:customStyle="1" w:styleId="SalutationChar">
    <w:name w:val="Salutation Char"/>
    <w:basedOn w:val="DefaultParagraphFont"/>
    <w:link w:val="Salutation"/>
    <w:uiPriority w:val="99"/>
    <w:semiHidden/>
    <w:rsid w:val="00F07DD9"/>
  </w:style>
  <w:style w:type="paragraph" w:styleId="Signature">
    <w:name w:val="Signature"/>
    <w:basedOn w:val="Normal"/>
    <w:link w:val="SignatureChar"/>
    <w:uiPriority w:val="99"/>
    <w:semiHidden/>
    <w:unhideWhenUsed/>
    <w:rsid w:val="00F07DD9"/>
    <w:pPr>
      <w:spacing w:after="0"/>
      <w:ind w:left="4252"/>
    </w:pPr>
  </w:style>
  <w:style w:type="character" w:customStyle="1" w:styleId="SignatureChar">
    <w:name w:val="Signature Char"/>
    <w:basedOn w:val="DefaultParagraphFont"/>
    <w:link w:val="Signature"/>
    <w:uiPriority w:val="99"/>
    <w:semiHidden/>
    <w:rsid w:val="00F07DD9"/>
  </w:style>
  <w:style w:type="paragraph" w:styleId="TableofAuthorities">
    <w:name w:val="table of authorities"/>
    <w:basedOn w:val="Normal"/>
    <w:next w:val="Normal"/>
    <w:uiPriority w:val="99"/>
    <w:semiHidden/>
    <w:unhideWhenUsed/>
    <w:rsid w:val="00F07DD9"/>
    <w:pPr>
      <w:spacing w:after="0"/>
      <w:ind w:left="200" w:hanging="200"/>
    </w:pPr>
  </w:style>
  <w:style w:type="paragraph" w:styleId="TableofFigures">
    <w:name w:val="table of figures"/>
    <w:basedOn w:val="Normal"/>
    <w:next w:val="Normal"/>
    <w:uiPriority w:val="99"/>
    <w:semiHidden/>
    <w:unhideWhenUsed/>
    <w:rsid w:val="00F07DD9"/>
    <w:pPr>
      <w:spacing w:after="0"/>
    </w:pPr>
  </w:style>
  <w:style w:type="paragraph" w:styleId="TOAHeading">
    <w:name w:val="toa heading"/>
    <w:basedOn w:val="Normal"/>
    <w:next w:val="Normal"/>
    <w:uiPriority w:val="99"/>
    <w:semiHidden/>
    <w:unhideWhenUsed/>
    <w:rsid w:val="00F07DD9"/>
    <w:rPr>
      <w:rFonts w:asciiTheme="majorHAnsi" w:eastAsiaTheme="majorEastAsia" w:hAnsiTheme="majorHAnsi" w:cstheme="majorBidi"/>
      <w:b/>
      <w:bCs/>
      <w:szCs w:val="24"/>
    </w:rPr>
  </w:style>
  <w:style w:type="paragraph" w:customStyle="1" w:styleId="ListAlpha">
    <w:name w:val="List Alpha"/>
    <w:basedOn w:val="BodyText"/>
    <w:uiPriority w:val="22"/>
    <w:qFormat/>
    <w:rsid w:val="005C0A90"/>
    <w:pPr>
      <w:numPr>
        <w:numId w:val="7"/>
      </w:numPr>
    </w:pPr>
    <w:rPr>
      <w:rFonts w:eastAsia="MS Mincho" w:cs="Times New Roman"/>
    </w:rPr>
  </w:style>
  <w:style w:type="paragraph" w:customStyle="1" w:styleId="ListAlpha2">
    <w:name w:val="List Alpha 2"/>
    <w:basedOn w:val="BodyText"/>
    <w:uiPriority w:val="22"/>
    <w:unhideWhenUsed/>
    <w:rsid w:val="00DF0A48"/>
    <w:pPr>
      <w:numPr>
        <w:ilvl w:val="1"/>
        <w:numId w:val="7"/>
      </w:numPr>
    </w:pPr>
    <w:rPr>
      <w:rFonts w:eastAsia="MS Mincho" w:cs="Times New Roman"/>
    </w:rPr>
  </w:style>
  <w:style w:type="paragraph" w:customStyle="1" w:styleId="ListAlpha3">
    <w:name w:val="List Alpha 3"/>
    <w:basedOn w:val="BodyText"/>
    <w:uiPriority w:val="22"/>
    <w:unhideWhenUsed/>
    <w:rsid w:val="00DF0A48"/>
    <w:pPr>
      <w:numPr>
        <w:ilvl w:val="2"/>
        <w:numId w:val="7"/>
      </w:numPr>
    </w:pPr>
    <w:rPr>
      <w:rFonts w:eastAsia="MS Mincho" w:cs="Times New Roman"/>
    </w:rPr>
  </w:style>
  <w:style w:type="paragraph" w:customStyle="1" w:styleId="ListAlpha4">
    <w:name w:val="List Alpha 4"/>
    <w:basedOn w:val="BodyText"/>
    <w:uiPriority w:val="22"/>
    <w:unhideWhenUsed/>
    <w:rsid w:val="00DF0A48"/>
    <w:pPr>
      <w:numPr>
        <w:ilvl w:val="3"/>
        <w:numId w:val="7"/>
      </w:numPr>
    </w:pPr>
    <w:rPr>
      <w:rFonts w:eastAsia="MS Mincho" w:cs="Times New Roman"/>
    </w:rPr>
  </w:style>
  <w:style w:type="paragraph" w:customStyle="1" w:styleId="ListAlpha5">
    <w:name w:val="List Alpha 5"/>
    <w:basedOn w:val="ListAlpha4"/>
    <w:uiPriority w:val="22"/>
    <w:unhideWhenUsed/>
    <w:rsid w:val="00DF0A48"/>
    <w:pPr>
      <w:numPr>
        <w:ilvl w:val="4"/>
      </w:numPr>
    </w:pPr>
  </w:style>
  <w:style w:type="paragraph" w:customStyle="1" w:styleId="Heading1numbered">
    <w:name w:val="Heading 1 (numbered)"/>
    <w:basedOn w:val="Heading1"/>
    <w:next w:val="BodyText"/>
    <w:uiPriority w:val="3"/>
    <w:qFormat/>
    <w:rsid w:val="00BE2C7E"/>
    <w:pPr>
      <w:numPr>
        <w:numId w:val="8"/>
      </w:numPr>
    </w:pPr>
    <w:rPr>
      <w:szCs w:val="60"/>
    </w:rPr>
  </w:style>
  <w:style w:type="paragraph" w:customStyle="1" w:styleId="Heading2numbered">
    <w:name w:val="Heading 2 (numbered)"/>
    <w:basedOn w:val="Heading1numbered"/>
    <w:next w:val="BodyText"/>
    <w:uiPriority w:val="3"/>
    <w:rsid w:val="00BE2C7E"/>
    <w:pPr>
      <w:numPr>
        <w:ilvl w:val="1"/>
      </w:numPr>
    </w:pPr>
    <w:rPr>
      <w:sz w:val="36"/>
      <w:szCs w:val="36"/>
    </w:rPr>
  </w:style>
  <w:style w:type="paragraph" w:customStyle="1" w:styleId="Heading3numbered">
    <w:name w:val="Heading 3 (numbered)"/>
    <w:basedOn w:val="Heading1numbered"/>
    <w:next w:val="BodyText"/>
    <w:uiPriority w:val="3"/>
    <w:rsid w:val="00BE2C7E"/>
    <w:pPr>
      <w:numPr>
        <w:ilvl w:val="2"/>
      </w:numPr>
    </w:pPr>
    <w:rPr>
      <w:sz w:val="24"/>
      <w:szCs w:val="24"/>
    </w:rPr>
  </w:style>
  <w:style w:type="paragraph" w:customStyle="1" w:styleId="Heading4numbered">
    <w:name w:val="Heading 4 (numbered)"/>
    <w:basedOn w:val="Heading1numbered"/>
    <w:next w:val="BodyText"/>
    <w:uiPriority w:val="3"/>
    <w:rsid w:val="00BE2C7E"/>
    <w:pPr>
      <w:numPr>
        <w:ilvl w:val="3"/>
      </w:numPr>
    </w:pPr>
    <w:rPr>
      <w:sz w:val="20"/>
      <w:szCs w:val="20"/>
    </w:rPr>
  </w:style>
  <w:style w:type="paragraph" w:customStyle="1" w:styleId="Heading5numbered">
    <w:name w:val="Heading 5 (numbered)"/>
    <w:basedOn w:val="Heading1numbered"/>
    <w:next w:val="BodyText"/>
    <w:uiPriority w:val="3"/>
    <w:rsid w:val="00637191"/>
    <w:pPr>
      <w:numPr>
        <w:ilvl w:val="4"/>
      </w:numPr>
    </w:pPr>
    <w:rPr>
      <w:sz w:val="20"/>
      <w:szCs w:val="20"/>
    </w:rPr>
  </w:style>
  <w:style w:type="paragraph" w:styleId="Title">
    <w:name w:val="Title"/>
    <w:next w:val="Underline"/>
    <w:link w:val="TitleChar"/>
    <w:qFormat/>
    <w:rsid w:val="003F2D3B"/>
    <w:rPr>
      <w:b/>
      <w:color w:val="215968" w:themeColor="accent1"/>
      <w:sz w:val="72"/>
      <w:szCs w:val="72"/>
    </w:rPr>
  </w:style>
  <w:style w:type="character" w:customStyle="1" w:styleId="TitleChar">
    <w:name w:val="Title Char"/>
    <w:basedOn w:val="DefaultParagraphFont"/>
    <w:link w:val="Title"/>
    <w:rsid w:val="00EC03F8"/>
    <w:rPr>
      <w:b/>
      <w:color w:val="215968" w:themeColor="accent1"/>
      <w:sz w:val="72"/>
      <w:szCs w:val="72"/>
    </w:rPr>
  </w:style>
  <w:style w:type="paragraph" w:customStyle="1" w:styleId="Underline">
    <w:name w:val="Underline"/>
    <w:basedOn w:val="BodyText"/>
    <w:next w:val="BodyText"/>
    <w:uiPriority w:val="19"/>
    <w:qFormat/>
    <w:rsid w:val="00ED0E1A"/>
    <w:pPr>
      <w:pBdr>
        <w:bottom w:val="single" w:sz="4" w:space="0" w:color="5C6763" w:themeColor="text2"/>
      </w:pBdr>
      <w:spacing w:before="0" w:after="360"/>
    </w:pPr>
    <w:rPr>
      <w:color w:val="FFFFFF" w:themeColor="background1"/>
      <w:sz w:val="12"/>
      <w:szCs w:val="12"/>
    </w:rPr>
  </w:style>
  <w:style w:type="character" w:styleId="CommentReference">
    <w:name w:val="annotation reference"/>
    <w:basedOn w:val="DefaultParagraphFont"/>
    <w:uiPriority w:val="99"/>
    <w:semiHidden/>
    <w:unhideWhenUsed/>
    <w:rsid w:val="004D71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0763">
      <w:bodyDiv w:val="1"/>
      <w:marLeft w:val="0"/>
      <w:marRight w:val="0"/>
      <w:marTop w:val="0"/>
      <w:marBottom w:val="0"/>
      <w:divBdr>
        <w:top w:val="none" w:sz="0" w:space="0" w:color="auto"/>
        <w:left w:val="none" w:sz="0" w:space="0" w:color="auto"/>
        <w:bottom w:val="none" w:sz="0" w:space="0" w:color="auto"/>
        <w:right w:val="none" w:sz="0" w:space="0" w:color="auto"/>
      </w:divBdr>
    </w:div>
    <w:div w:id="141851716">
      <w:bodyDiv w:val="1"/>
      <w:marLeft w:val="0"/>
      <w:marRight w:val="0"/>
      <w:marTop w:val="0"/>
      <w:marBottom w:val="0"/>
      <w:divBdr>
        <w:top w:val="none" w:sz="0" w:space="0" w:color="auto"/>
        <w:left w:val="none" w:sz="0" w:space="0" w:color="auto"/>
        <w:bottom w:val="none" w:sz="0" w:space="0" w:color="auto"/>
        <w:right w:val="none" w:sz="0" w:space="0" w:color="auto"/>
      </w:divBdr>
    </w:div>
    <w:div w:id="245578347">
      <w:bodyDiv w:val="1"/>
      <w:marLeft w:val="0"/>
      <w:marRight w:val="0"/>
      <w:marTop w:val="0"/>
      <w:marBottom w:val="0"/>
      <w:divBdr>
        <w:top w:val="none" w:sz="0" w:space="0" w:color="auto"/>
        <w:left w:val="none" w:sz="0" w:space="0" w:color="auto"/>
        <w:bottom w:val="none" w:sz="0" w:space="0" w:color="auto"/>
        <w:right w:val="none" w:sz="0" w:space="0" w:color="auto"/>
      </w:divBdr>
    </w:div>
    <w:div w:id="278952928">
      <w:bodyDiv w:val="1"/>
      <w:marLeft w:val="0"/>
      <w:marRight w:val="0"/>
      <w:marTop w:val="0"/>
      <w:marBottom w:val="0"/>
      <w:divBdr>
        <w:top w:val="none" w:sz="0" w:space="0" w:color="auto"/>
        <w:left w:val="none" w:sz="0" w:space="0" w:color="auto"/>
        <w:bottom w:val="none" w:sz="0" w:space="0" w:color="auto"/>
        <w:right w:val="none" w:sz="0" w:space="0" w:color="auto"/>
      </w:divBdr>
    </w:div>
    <w:div w:id="357657226">
      <w:bodyDiv w:val="1"/>
      <w:marLeft w:val="0"/>
      <w:marRight w:val="0"/>
      <w:marTop w:val="0"/>
      <w:marBottom w:val="0"/>
      <w:divBdr>
        <w:top w:val="none" w:sz="0" w:space="0" w:color="auto"/>
        <w:left w:val="none" w:sz="0" w:space="0" w:color="auto"/>
        <w:bottom w:val="none" w:sz="0" w:space="0" w:color="auto"/>
        <w:right w:val="none" w:sz="0" w:space="0" w:color="auto"/>
      </w:divBdr>
    </w:div>
    <w:div w:id="572860302">
      <w:bodyDiv w:val="1"/>
      <w:marLeft w:val="0"/>
      <w:marRight w:val="0"/>
      <w:marTop w:val="0"/>
      <w:marBottom w:val="0"/>
      <w:divBdr>
        <w:top w:val="none" w:sz="0" w:space="0" w:color="auto"/>
        <w:left w:val="none" w:sz="0" w:space="0" w:color="auto"/>
        <w:bottom w:val="none" w:sz="0" w:space="0" w:color="auto"/>
        <w:right w:val="none" w:sz="0" w:space="0" w:color="auto"/>
      </w:divBdr>
    </w:div>
    <w:div w:id="817067677">
      <w:bodyDiv w:val="1"/>
      <w:marLeft w:val="0"/>
      <w:marRight w:val="0"/>
      <w:marTop w:val="0"/>
      <w:marBottom w:val="0"/>
      <w:divBdr>
        <w:top w:val="none" w:sz="0" w:space="0" w:color="auto"/>
        <w:left w:val="none" w:sz="0" w:space="0" w:color="auto"/>
        <w:bottom w:val="none" w:sz="0" w:space="0" w:color="auto"/>
        <w:right w:val="none" w:sz="0" w:space="0" w:color="auto"/>
      </w:divBdr>
    </w:div>
    <w:div w:id="903949482">
      <w:bodyDiv w:val="1"/>
      <w:marLeft w:val="0"/>
      <w:marRight w:val="0"/>
      <w:marTop w:val="0"/>
      <w:marBottom w:val="0"/>
      <w:divBdr>
        <w:top w:val="none" w:sz="0" w:space="0" w:color="auto"/>
        <w:left w:val="none" w:sz="0" w:space="0" w:color="auto"/>
        <w:bottom w:val="none" w:sz="0" w:space="0" w:color="auto"/>
        <w:right w:val="none" w:sz="0" w:space="0" w:color="auto"/>
      </w:divBdr>
    </w:div>
    <w:div w:id="1125586640">
      <w:bodyDiv w:val="1"/>
      <w:marLeft w:val="0"/>
      <w:marRight w:val="0"/>
      <w:marTop w:val="0"/>
      <w:marBottom w:val="0"/>
      <w:divBdr>
        <w:top w:val="none" w:sz="0" w:space="0" w:color="auto"/>
        <w:left w:val="none" w:sz="0" w:space="0" w:color="auto"/>
        <w:bottom w:val="none" w:sz="0" w:space="0" w:color="auto"/>
        <w:right w:val="none" w:sz="0" w:space="0" w:color="auto"/>
      </w:divBdr>
    </w:div>
    <w:div w:id="1176770125">
      <w:bodyDiv w:val="1"/>
      <w:marLeft w:val="0"/>
      <w:marRight w:val="0"/>
      <w:marTop w:val="0"/>
      <w:marBottom w:val="0"/>
      <w:divBdr>
        <w:top w:val="none" w:sz="0" w:space="0" w:color="auto"/>
        <w:left w:val="none" w:sz="0" w:space="0" w:color="auto"/>
        <w:bottom w:val="none" w:sz="0" w:space="0" w:color="auto"/>
        <w:right w:val="none" w:sz="0" w:space="0" w:color="auto"/>
      </w:divBdr>
    </w:div>
    <w:div w:id="1192451061">
      <w:bodyDiv w:val="1"/>
      <w:marLeft w:val="0"/>
      <w:marRight w:val="0"/>
      <w:marTop w:val="0"/>
      <w:marBottom w:val="0"/>
      <w:divBdr>
        <w:top w:val="none" w:sz="0" w:space="0" w:color="auto"/>
        <w:left w:val="none" w:sz="0" w:space="0" w:color="auto"/>
        <w:bottom w:val="none" w:sz="0" w:space="0" w:color="auto"/>
        <w:right w:val="none" w:sz="0" w:space="0" w:color="auto"/>
      </w:divBdr>
    </w:div>
    <w:div w:id="1230115952">
      <w:bodyDiv w:val="1"/>
      <w:marLeft w:val="0"/>
      <w:marRight w:val="0"/>
      <w:marTop w:val="0"/>
      <w:marBottom w:val="0"/>
      <w:divBdr>
        <w:top w:val="none" w:sz="0" w:space="0" w:color="auto"/>
        <w:left w:val="none" w:sz="0" w:space="0" w:color="auto"/>
        <w:bottom w:val="none" w:sz="0" w:space="0" w:color="auto"/>
        <w:right w:val="none" w:sz="0" w:space="0" w:color="auto"/>
      </w:divBdr>
    </w:div>
    <w:div w:id="1387532465">
      <w:bodyDiv w:val="1"/>
      <w:marLeft w:val="0"/>
      <w:marRight w:val="0"/>
      <w:marTop w:val="0"/>
      <w:marBottom w:val="0"/>
      <w:divBdr>
        <w:top w:val="none" w:sz="0" w:space="0" w:color="auto"/>
        <w:left w:val="none" w:sz="0" w:space="0" w:color="auto"/>
        <w:bottom w:val="none" w:sz="0" w:space="0" w:color="auto"/>
        <w:right w:val="none" w:sz="0" w:space="0" w:color="auto"/>
      </w:divBdr>
    </w:div>
    <w:div w:id="1418673669">
      <w:bodyDiv w:val="1"/>
      <w:marLeft w:val="0"/>
      <w:marRight w:val="0"/>
      <w:marTop w:val="0"/>
      <w:marBottom w:val="0"/>
      <w:divBdr>
        <w:top w:val="none" w:sz="0" w:space="0" w:color="auto"/>
        <w:left w:val="none" w:sz="0" w:space="0" w:color="auto"/>
        <w:bottom w:val="none" w:sz="0" w:space="0" w:color="auto"/>
        <w:right w:val="none" w:sz="0" w:space="0" w:color="auto"/>
      </w:divBdr>
    </w:div>
    <w:div w:id="1495998255">
      <w:bodyDiv w:val="1"/>
      <w:marLeft w:val="0"/>
      <w:marRight w:val="0"/>
      <w:marTop w:val="0"/>
      <w:marBottom w:val="0"/>
      <w:divBdr>
        <w:top w:val="none" w:sz="0" w:space="0" w:color="auto"/>
        <w:left w:val="none" w:sz="0" w:space="0" w:color="auto"/>
        <w:bottom w:val="none" w:sz="0" w:space="0" w:color="auto"/>
        <w:right w:val="none" w:sz="0" w:space="0" w:color="auto"/>
      </w:divBdr>
    </w:div>
    <w:div w:id="1519851809">
      <w:bodyDiv w:val="1"/>
      <w:marLeft w:val="0"/>
      <w:marRight w:val="0"/>
      <w:marTop w:val="0"/>
      <w:marBottom w:val="0"/>
      <w:divBdr>
        <w:top w:val="none" w:sz="0" w:space="0" w:color="auto"/>
        <w:left w:val="none" w:sz="0" w:space="0" w:color="auto"/>
        <w:bottom w:val="none" w:sz="0" w:space="0" w:color="auto"/>
        <w:right w:val="none" w:sz="0" w:space="0" w:color="auto"/>
      </w:divBdr>
    </w:div>
    <w:div w:id="1553418852">
      <w:bodyDiv w:val="1"/>
      <w:marLeft w:val="0"/>
      <w:marRight w:val="0"/>
      <w:marTop w:val="0"/>
      <w:marBottom w:val="0"/>
      <w:divBdr>
        <w:top w:val="none" w:sz="0" w:space="0" w:color="auto"/>
        <w:left w:val="none" w:sz="0" w:space="0" w:color="auto"/>
        <w:bottom w:val="none" w:sz="0" w:space="0" w:color="auto"/>
        <w:right w:val="none" w:sz="0" w:space="0" w:color="auto"/>
      </w:divBdr>
    </w:div>
    <w:div w:id="1625884435">
      <w:bodyDiv w:val="1"/>
      <w:marLeft w:val="0"/>
      <w:marRight w:val="0"/>
      <w:marTop w:val="0"/>
      <w:marBottom w:val="0"/>
      <w:divBdr>
        <w:top w:val="none" w:sz="0" w:space="0" w:color="auto"/>
        <w:left w:val="none" w:sz="0" w:space="0" w:color="auto"/>
        <w:bottom w:val="none" w:sz="0" w:space="0" w:color="auto"/>
        <w:right w:val="none" w:sz="0" w:space="0" w:color="auto"/>
      </w:divBdr>
    </w:div>
    <w:div w:id="1840190385">
      <w:bodyDiv w:val="1"/>
      <w:marLeft w:val="0"/>
      <w:marRight w:val="0"/>
      <w:marTop w:val="0"/>
      <w:marBottom w:val="0"/>
      <w:divBdr>
        <w:top w:val="none" w:sz="0" w:space="0" w:color="auto"/>
        <w:left w:val="none" w:sz="0" w:space="0" w:color="auto"/>
        <w:bottom w:val="none" w:sz="0" w:space="0" w:color="auto"/>
        <w:right w:val="none" w:sz="0" w:space="0" w:color="auto"/>
      </w:divBdr>
    </w:div>
    <w:div w:id="1841001757">
      <w:bodyDiv w:val="1"/>
      <w:marLeft w:val="0"/>
      <w:marRight w:val="0"/>
      <w:marTop w:val="0"/>
      <w:marBottom w:val="0"/>
      <w:divBdr>
        <w:top w:val="none" w:sz="0" w:space="0" w:color="auto"/>
        <w:left w:val="none" w:sz="0" w:space="0" w:color="auto"/>
        <w:bottom w:val="none" w:sz="0" w:space="0" w:color="auto"/>
        <w:right w:val="none" w:sz="0" w:space="0" w:color="auto"/>
      </w:divBdr>
    </w:div>
    <w:div w:id="20094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snational.gov.au/Policies/Terms-and-Conditions" TargetMode="External"/><Relationship Id="rId13" Type="http://schemas.openxmlformats.org/officeDocument/2006/relationships/hyperlink" Target="mailto:tis.freeinterpreting@homeaffair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isnational.gov.au/Policies/Privacy-Not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affairs.gov.au/access-and-accountability/our-commitments/plans-and-charters/privac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isnational.gov.au/Policies/Cancellation-polic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isnational.gov.au/Policies/Terms-and-Conditions" TargetMode="External"/><Relationship Id="rId14" Type="http://schemas.openxmlformats.org/officeDocument/2006/relationships/hyperlink" Target="https://www.tisnational.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IS">
      <a:dk1>
        <a:sysClr val="windowText" lastClr="000000"/>
      </a:dk1>
      <a:lt1>
        <a:srgbClr val="FFFFFF"/>
      </a:lt1>
      <a:dk2>
        <a:srgbClr val="5C6763"/>
      </a:dk2>
      <a:lt2>
        <a:srgbClr val="FFFFFF"/>
      </a:lt2>
      <a:accent1>
        <a:srgbClr val="215968"/>
      </a:accent1>
      <a:accent2>
        <a:srgbClr val="296B8D"/>
      </a:accent2>
      <a:accent3>
        <a:srgbClr val="5C676D"/>
      </a:accent3>
      <a:accent4>
        <a:srgbClr val="989898"/>
      </a:accent4>
      <a:accent5>
        <a:srgbClr val="C0C9CF"/>
      </a:accent5>
      <a:accent6>
        <a:srgbClr val="FFFFFF"/>
      </a:accent6>
      <a:hlink>
        <a:srgbClr val="034EA2"/>
      </a:hlink>
      <a:folHlink>
        <a:srgbClr val="034EA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E3AA89B-72F8-4358-B29E-F9FF4E6D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10371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2023-11-15T22:54:00Z</dcterms:created>
  <dcterms:modified xsi:type="dcterms:W3CDTF">2023-11-15T22:54:00Z</dcterms:modified>
</cp:coreProperties>
</file>